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6D88" w14:textId="525A0863" w:rsidR="00AC3A78" w:rsidRDefault="00AC3A78" w:rsidP="00AC3A78">
      <w:pPr>
        <w:spacing w:after="0"/>
        <w:rPr>
          <w:rFonts w:ascii="Century Gothic" w:eastAsia="Times New Roman" w:hAnsi="Century Gothic" w:cs="Microsoft Sans Serif"/>
          <w:sz w:val="20"/>
          <w:szCs w:val="20"/>
        </w:rPr>
      </w:pPr>
      <w:r>
        <w:rPr>
          <w:rFonts w:ascii="Century Gothic" w:eastAsia="Times New Roman" w:hAnsi="Century Gothic" w:cs="Microsoft Sans Serif"/>
          <w:color w:val="000000"/>
          <w:sz w:val="20"/>
          <w:szCs w:val="20"/>
        </w:rPr>
        <w:t>DMA</w:t>
      </w:r>
      <w:r w:rsidRPr="009E10AB">
        <w:rPr>
          <w:rFonts w:ascii="Century Gothic" w:eastAsia="Times New Roman" w:hAnsi="Century Gothic" w:cs="Microsoft Sans Serif"/>
          <w:color w:val="000000"/>
          <w:sz w:val="20"/>
          <w:szCs w:val="20"/>
        </w:rPr>
        <w:t>/</w:t>
      </w:r>
      <w:r>
        <w:rPr>
          <w:rFonts w:ascii="Century Gothic" w:eastAsia="Times New Roman" w:hAnsi="Century Gothic" w:cs="Microsoft Sans Serif"/>
          <w:color w:val="000000"/>
          <w:sz w:val="20"/>
          <w:szCs w:val="20"/>
        </w:rPr>
        <w:t>DHU/</w:t>
      </w:r>
      <w:r>
        <w:rPr>
          <w:rFonts w:ascii="Century Gothic" w:eastAsia="Times New Roman" w:hAnsi="Century Gothic" w:cs="Microsoft Sans Serif"/>
          <w:sz w:val="20"/>
          <w:szCs w:val="20"/>
        </w:rPr>
        <w:t>June 202</w:t>
      </w:r>
      <w:r w:rsidR="00C421C7">
        <w:rPr>
          <w:rFonts w:ascii="Century Gothic" w:eastAsia="Times New Roman" w:hAnsi="Century Gothic" w:cs="Microsoft Sans Serif"/>
          <w:sz w:val="20"/>
          <w:szCs w:val="20"/>
        </w:rPr>
        <w:t>5</w:t>
      </w:r>
    </w:p>
    <w:p w14:paraId="2391BEBE" w14:textId="00ADAF7D" w:rsidR="00AC3A78" w:rsidRPr="00562659" w:rsidRDefault="00C421C7" w:rsidP="00AC3A78">
      <w:pPr>
        <w:spacing w:after="0"/>
        <w:rPr>
          <w:rFonts w:ascii="Century Gothic" w:eastAsia="Times New Roman" w:hAnsi="Century Gothic" w:cs="Microsoft Sans Serif"/>
          <w:sz w:val="20"/>
          <w:szCs w:val="20"/>
        </w:rPr>
      </w:pPr>
      <w:r>
        <w:rPr>
          <w:rFonts w:ascii="Century Gothic" w:eastAsia="Times New Roman" w:hAnsi="Century Gothic" w:cs="Microsoft Sans Serif"/>
          <w:sz w:val="20"/>
          <w:szCs w:val="20"/>
        </w:rPr>
        <w:t>0</w:t>
      </w:r>
      <w:r w:rsidR="00300E71">
        <w:rPr>
          <w:rFonts w:ascii="Century Gothic" w:eastAsia="Times New Roman" w:hAnsi="Century Gothic" w:cs="Microsoft Sans Serif"/>
          <w:sz w:val="20"/>
          <w:szCs w:val="20"/>
        </w:rPr>
        <w:t>5</w:t>
      </w:r>
      <w:r w:rsidR="00AC3A78" w:rsidRPr="00562659">
        <w:rPr>
          <w:rFonts w:ascii="Century Gothic" w:eastAsia="Times New Roman" w:hAnsi="Century Gothic" w:cs="Microsoft Sans Serif"/>
          <w:sz w:val="20"/>
          <w:szCs w:val="20"/>
        </w:rPr>
        <w:t xml:space="preserve"> June 202</w:t>
      </w:r>
      <w:r>
        <w:rPr>
          <w:rFonts w:ascii="Century Gothic" w:eastAsia="Times New Roman" w:hAnsi="Century Gothic" w:cs="Microsoft Sans Serif"/>
          <w:sz w:val="20"/>
          <w:szCs w:val="20"/>
        </w:rPr>
        <w:t>5</w:t>
      </w:r>
    </w:p>
    <w:p w14:paraId="294F4BAD" w14:textId="77777777" w:rsidR="00AC3A78" w:rsidRPr="00C774E0" w:rsidRDefault="00AC3A78" w:rsidP="00AC3A78">
      <w:pPr>
        <w:spacing w:after="0"/>
        <w:rPr>
          <w:rFonts w:ascii="Century Gothic" w:eastAsia="Times New Roman" w:hAnsi="Century Gothic" w:cs="Microsoft Sans Serif"/>
          <w:noProof/>
          <w:color w:val="000000"/>
          <w:sz w:val="16"/>
          <w:szCs w:val="16"/>
          <w:highlight w:val="yellow"/>
        </w:rPr>
      </w:pPr>
    </w:p>
    <w:p w14:paraId="6216FEB7" w14:textId="77777777" w:rsidR="00AC3A78" w:rsidRDefault="00AC3A78" w:rsidP="00AC3A78">
      <w:pPr>
        <w:spacing w:after="0"/>
        <w:rPr>
          <w:rFonts w:ascii="Century Gothic" w:eastAsia="Times New Roman" w:hAnsi="Century Gothic" w:cs="Microsoft Sans Serif"/>
          <w:noProof/>
          <w:color w:val="000000"/>
          <w:sz w:val="20"/>
          <w:szCs w:val="20"/>
        </w:rPr>
      </w:pPr>
      <w:r w:rsidRPr="009E10AB">
        <w:rPr>
          <w:rFonts w:ascii="Century Gothic" w:eastAsia="Times New Roman" w:hAnsi="Century Gothic" w:cs="Microsoft Sans Serif"/>
          <w:color w:val="000000"/>
          <w:sz w:val="20"/>
          <w:szCs w:val="20"/>
        </w:rPr>
        <w:t xml:space="preserve">Dear Parent/Carer of </w:t>
      </w:r>
      <w:r w:rsidRPr="00A92F72">
        <w:rPr>
          <w:rFonts w:ascii="Century Gothic" w:eastAsia="Times New Roman" w:hAnsi="Century Gothic" w:cs="Microsoft Sans Serif"/>
          <w:noProof/>
          <w:color w:val="000000"/>
          <w:sz w:val="20"/>
          <w:szCs w:val="20"/>
          <w:highlight w:val="yellow"/>
        </w:rPr>
        <w:t>FORNAME SURNAME</w:t>
      </w:r>
      <w:r>
        <w:rPr>
          <w:rFonts w:ascii="Century Gothic" w:eastAsia="Times New Roman" w:hAnsi="Century Gothic" w:cs="Microsoft Sans Serif"/>
          <w:noProof/>
          <w:color w:val="000000"/>
          <w:sz w:val="20"/>
          <w:szCs w:val="20"/>
        </w:rPr>
        <w:t>,</w:t>
      </w:r>
    </w:p>
    <w:p w14:paraId="2736AEA3" w14:textId="262F1AB8" w:rsidR="00AC3A78" w:rsidRPr="00796978" w:rsidRDefault="00AC3A78" w:rsidP="00AC3A78">
      <w:pPr>
        <w:spacing w:after="0"/>
        <w:rPr>
          <w:rFonts w:ascii="Century Gothic" w:eastAsia="Times New Roman" w:hAnsi="Century Gothic" w:cs="Microsoft Sans Serif"/>
          <w:noProof/>
          <w:color w:val="000000"/>
          <w:sz w:val="20"/>
          <w:szCs w:val="20"/>
          <w:highlight w:val="yellow"/>
        </w:rPr>
      </w:pPr>
      <w:r w:rsidRPr="00796978">
        <w:rPr>
          <w:rFonts w:ascii="Century Gothic" w:eastAsia="Times New Roman" w:hAnsi="Century Gothic" w:cs="Microsoft Sans Serif"/>
          <w:noProof/>
          <w:color w:val="000000"/>
          <w:sz w:val="20"/>
          <w:szCs w:val="20"/>
          <w:highlight w:val="yellow"/>
        </w:rPr>
        <w:t xml:space="preserve">27  </w:t>
      </w:r>
      <w:r w:rsidR="00794D5F">
        <w:rPr>
          <w:rFonts w:ascii="Century Gothic" w:eastAsia="Times New Roman" w:hAnsi="Century Gothic" w:cs="Microsoft Sans Serif"/>
          <w:noProof/>
          <w:color w:val="000000"/>
          <w:sz w:val="20"/>
          <w:szCs w:val="20"/>
          <w:highlight w:val="yellow"/>
        </w:rPr>
        <w:t>XXX</w:t>
      </w:r>
    </w:p>
    <w:p w14:paraId="77D67C3A" w14:textId="24E29F99" w:rsidR="00AC3A78" w:rsidRDefault="00794D5F" w:rsidP="00AC3A78">
      <w:pPr>
        <w:spacing w:after="0"/>
        <w:rPr>
          <w:rFonts w:ascii="Century Gothic" w:eastAsia="Times New Roman" w:hAnsi="Century Gothic" w:cs="Microsoft Sans Serif"/>
          <w:noProof/>
          <w:color w:val="000000"/>
          <w:sz w:val="20"/>
          <w:szCs w:val="20"/>
          <w:highlight w:val="yellow"/>
        </w:rPr>
      </w:pPr>
      <w:r>
        <w:rPr>
          <w:rFonts w:ascii="Century Gothic" w:eastAsia="Times New Roman" w:hAnsi="Century Gothic" w:cs="Microsoft Sans Serif"/>
          <w:noProof/>
          <w:color w:val="000000"/>
          <w:sz w:val="20"/>
          <w:szCs w:val="20"/>
          <w:highlight w:val="yellow"/>
        </w:rPr>
        <w:t>XXX</w:t>
      </w:r>
    </w:p>
    <w:p w14:paraId="1DFB8625" w14:textId="16DB03E4" w:rsidR="00AC3A78" w:rsidRDefault="00794D5F" w:rsidP="00AC3A78">
      <w:pPr>
        <w:spacing w:after="0"/>
        <w:rPr>
          <w:rFonts w:ascii="Century Gothic" w:eastAsia="Times New Roman" w:hAnsi="Century Gothic" w:cs="Microsoft Sans Serif"/>
          <w:noProof/>
          <w:color w:val="000000"/>
          <w:sz w:val="20"/>
          <w:szCs w:val="20"/>
        </w:rPr>
      </w:pPr>
      <w:r w:rsidRPr="00794D5F">
        <w:rPr>
          <w:rFonts w:ascii="Century Gothic" w:eastAsia="Times New Roman" w:hAnsi="Century Gothic" w:cs="Microsoft Sans Serif"/>
          <w:noProof/>
          <w:color w:val="000000"/>
          <w:sz w:val="20"/>
          <w:szCs w:val="20"/>
          <w:highlight w:val="yellow"/>
        </w:rPr>
        <w:t>XXX</w:t>
      </w:r>
    </w:p>
    <w:p w14:paraId="532241C5" w14:textId="77777777" w:rsidR="00794D5F" w:rsidRPr="00C774E0" w:rsidRDefault="00794D5F" w:rsidP="00AC3A78">
      <w:pPr>
        <w:spacing w:after="0"/>
        <w:rPr>
          <w:rFonts w:ascii="Century Gothic" w:eastAsia="Times New Roman" w:hAnsi="Century Gothic" w:cs="Microsoft Sans Serif"/>
          <w:color w:val="000000"/>
          <w:sz w:val="16"/>
          <w:szCs w:val="16"/>
        </w:rPr>
      </w:pPr>
    </w:p>
    <w:p w14:paraId="55560A96" w14:textId="77777777" w:rsidR="00AC3A78" w:rsidRPr="009E10AB" w:rsidRDefault="00AC3A78" w:rsidP="00AC3A78">
      <w:pPr>
        <w:spacing w:after="0"/>
        <w:rPr>
          <w:rFonts w:ascii="Century Gothic" w:eastAsia="Times New Roman" w:hAnsi="Century Gothic" w:cs="Microsoft Sans Serif"/>
          <w:b/>
          <w:sz w:val="20"/>
          <w:szCs w:val="20"/>
        </w:rPr>
      </w:pPr>
      <w:r w:rsidRPr="009E10AB">
        <w:rPr>
          <w:rFonts w:ascii="Century Gothic" w:eastAsia="Times New Roman" w:hAnsi="Century Gothic" w:cs="Microsoft Sans Serif"/>
          <w:b/>
          <w:color w:val="000000"/>
          <w:sz w:val="20"/>
          <w:szCs w:val="20"/>
        </w:rPr>
        <w:t>Ormiston SWB Academy Induction</w:t>
      </w:r>
    </w:p>
    <w:p w14:paraId="60E111D4" w14:textId="77777777" w:rsidR="00AC3A78" w:rsidRPr="00C774E0" w:rsidRDefault="00AC3A78" w:rsidP="00AC3A78">
      <w:pPr>
        <w:spacing w:after="0"/>
        <w:rPr>
          <w:rFonts w:ascii="Century Gothic" w:eastAsia="Times New Roman" w:hAnsi="Century Gothic" w:cs="Microsoft Sans Serif"/>
          <w:sz w:val="16"/>
          <w:szCs w:val="16"/>
        </w:rPr>
      </w:pPr>
    </w:p>
    <w:p w14:paraId="3575DD17" w14:textId="380005D2" w:rsidR="00AC3A78" w:rsidRDefault="00AC3A78" w:rsidP="00AC3A78">
      <w:pPr>
        <w:spacing w:after="0"/>
        <w:rPr>
          <w:rFonts w:ascii="Century Gothic" w:hAnsi="Century Gothic"/>
          <w:sz w:val="20"/>
          <w:szCs w:val="20"/>
        </w:rPr>
      </w:pPr>
      <w:r w:rsidRPr="009E10AB">
        <w:rPr>
          <w:rFonts w:ascii="Century Gothic" w:hAnsi="Century Gothic"/>
          <w:sz w:val="20"/>
          <w:szCs w:val="20"/>
        </w:rPr>
        <w:t xml:space="preserve">As the academic </w:t>
      </w:r>
      <w:r>
        <w:rPr>
          <w:rFonts w:ascii="Century Gothic" w:hAnsi="Century Gothic"/>
          <w:sz w:val="20"/>
          <w:szCs w:val="20"/>
        </w:rPr>
        <w:t xml:space="preserve">year draws to a close, so does </w:t>
      </w:r>
      <w:r w:rsidRPr="0084747E">
        <w:rPr>
          <w:rFonts w:ascii="Century Gothic" w:hAnsi="Century Gothic"/>
          <w:noProof/>
          <w:sz w:val="20"/>
          <w:szCs w:val="20"/>
          <w:highlight w:val="yellow"/>
        </w:rPr>
        <w:t>NAME</w:t>
      </w:r>
      <w:r>
        <w:rPr>
          <w:rFonts w:ascii="Century Gothic" w:hAnsi="Century Gothic"/>
          <w:noProof/>
          <w:sz w:val="20"/>
          <w:szCs w:val="20"/>
        </w:rPr>
        <w:t>’S</w:t>
      </w:r>
      <w:r>
        <w:rPr>
          <w:rFonts w:ascii="Century Gothic" w:hAnsi="Century Gothic"/>
          <w:sz w:val="20"/>
          <w:szCs w:val="20"/>
        </w:rPr>
        <w:t xml:space="preserve"> </w:t>
      </w:r>
      <w:r w:rsidRPr="009E10AB">
        <w:rPr>
          <w:rFonts w:ascii="Century Gothic" w:hAnsi="Century Gothic"/>
          <w:sz w:val="20"/>
          <w:szCs w:val="20"/>
        </w:rPr>
        <w:t>time at primary school. For many students this is an exciting time, however for others</w:t>
      </w:r>
      <w:r>
        <w:rPr>
          <w:rFonts w:ascii="Century Gothic" w:hAnsi="Century Gothic"/>
          <w:sz w:val="20"/>
          <w:szCs w:val="20"/>
        </w:rPr>
        <w:t>,</w:t>
      </w:r>
      <w:r w:rsidRPr="009E10AB">
        <w:rPr>
          <w:rFonts w:ascii="Century Gothic" w:hAnsi="Century Gothic"/>
          <w:sz w:val="20"/>
          <w:szCs w:val="20"/>
        </w:rPr>
        <w:t xml:space="preserve"> and quite possibly for you as parents</w:t>
      </w:r>
      <w:r>
        <w:rPr>
          <w:rFonts w:ascii="Century Gothic" w:hAnsi="Century Gothic"/>
          <w:sz w:val="20"/>
          <w:szCs w:val="20"/>
        </w:rPr>
        <w:t xml:space="preserve">, </w:t>
      </w:r>
      <w:r w:rsidRPr="009E10AB">
        <w:rPr>
          <w:rFonts w:ascii="Century Gothic" w:hAnsi="Century Gothic"/>
          <w:sz w:val="20"/>
          <w:szCs w:val="20"/>
        </w:rPr>
        <w:t xml:space="preserve">we do appreciate that it can be a time of </w:t>
      </w:r>
      <w:r w:rsidR="0045020C">
        <w:rPr>
          <w:rFonts w:ascii="Century Gothic" w:hAnsi="Century Gothic"/>
          <w:sz w:val="20"/>
          <w:szCs w:val="20"/>
        </w:rPr>
        <w:t xml:space="preserve">increased </w:t>
      </w:r>
      <w:r w:rsidRPr="009E10AB">
        <w:rPr>
          <w:rFonts w:ascii="Century Gothic" w:hAnsi="Century Gothic"/>
          <w:sz w:val="20"/>
          <w:szCs w:val="20"/>
        </w:rPr>
        <w:t>anxiety.</w:t>
      </w:r>
    </w:p>
    <w:p w14:paraId="05AF847D" w14:textId="77777777" w:rsidR="00AC3A78" w:rsidRPr="002E351A" w:rsidRDefault="00AC3A78" w:rsidP="00AC3A78">
      <w:pPr>
        <w:spacing w:after="0"/>
        <w:rPr>
          <w:rFonts w:ascii="Century Gothic" w:hAnsi="Century Gothic"/>
          <w:sz w:val="16"/>
          <w:szCs w:val="16"/>
        </w:rPr>
      </w:pPr>
    </w:p>
    <w:p w14:paraId="397A6DAD" w14:textId="4F79FAF3" w:rsidR="00AC3A78" w:rsidRDefault="00AC3A78" w:rsidP="00AC3A78">
      <w:pPr>
        <w:spacing w:after="0"/>
        <w:rPr>
          <w:rFonts w:ascii="Century Gothic" w:hAnsi="Century Gothic"/>
          <w:sz w:val="20"/>
          <w:szCs w:val="20"/>
        </w:rPr>
      </w:pPr>
      <w:proofErr w:type="gramStart"/>
      <w:r>
        <w:rPr>
          <w:rFonts w:ascii="Century Gothic" w:hAnsi="Century Gothic"/>
          <w:sz w:val="20"/>
          <w:szCs w:val="20"/>
        </w:rPr>
        <w:t>In order to</w:t>
      </w:r>
      <w:proofErr w:type="gramEnd"/>
      <w:r>
        <w:rPr>
          <w:rFonts w:ascii="Century Gothic" w:hAnsi="Century Gothic"/>
          <w:sz w:val="20"/>
          <w:szCs w:val="20"/>
        </w:rPr>
        <w:t xml:space="preserve"> overcome this, the Academy has</w:t>
      </w:r>
      <w:r w:rsidRPr="00BB3D3A">
        <w:rPr>
          <w:rFonts w:ascii="Century Gothic" w:hAnsi="Century Gothic"/>
          <w:sz w:val="20"/>
          <w:szCs w:val="20"/>
        </w:rPr>
        <w:t xml:space="preserve"> arranged </w:t>
      </w:r>
      <w:r>
        <w:rPr>
          <w:rFonts w:ascii="Century Gothic" w:hAnsi="Century Gothic"/>
          <w:sz w:val="20"/>
          <w:szCs w:val="20"/>
        </w:rPr>
        <w:t>five exciting induction days that we</w:t>
      </w:r>
      <w:r w:rsidRPr="00BB3D3A">
        <w:rPr>
          <w:rFonts w:ascii="Century Gothic" w:hAnsi="Century Gothic"/>
          <w:sz w:val="20"/>
          <w:szCs w:val="20"/>
        </w:rPr>
        <w:t xml:space="preserve"> hope will assist </w:t>
      </w:r>
      <w:r w:rsidRPr="0084747E">
        <w:rPr>
          <w:rFonts w:ascii="Century Gothic" w:hAnsi="Century Gothic"/>
          <w:noProof/>
          <w:sz w:val="20"/>
          <w:szCs w:val="20"/>
          <w:highlight w:val="yellow"/>
        </w:rPr>
        <w:t>NAME</w:t>
      </w:r>
      <w:r>
        <w:rPr>
          <w:rFonts w:ascii="Century Gothic" w:hAnsi="Century Gothic"/>
          <w:sz w:val="20"/>
          <w:szCs w:val="20"/>
        </w:rPr>
        <w:t xml:space="preserve"> </w:t>
      </w:r>
      <w:r w:rsidRPr="00BB3D3A">
        <w:rPr>
          <w:rFonts w:ascii="Century Gothic" w:hAnsi="Century Gothic"/>
          <w:sz w:val="20"/>
          <w:szCs w:val="20"/>
        </w:rPr>
        <w:t xml:space="preserve">in feeling happy, secure and fully prepared </w:t>
      </w:r>
      <w:r w:rsidRPr="00D855D5">
        <w:rPr>
          <w:rFonts w:ascii="Century Gothic" w:hAnsi="Century Gothic"/>
          <w:sz w:val="20"/>
          <w:szCs w:val="20"/>
        </w:rPr>
        <w:t xml:space="preserve">for </w:t>
      </w:r>
      <w:r w:rsidRPr="00300E71">
        <w:rPr>
          <w:rFonts w:ascii="Century Gothic" w:hAnsi="Century Gothic"/>
          <w:sz w:val="20"/>
          <w:szCs w:val="20"/>
        </w:rPr>
        <w:t>Wednesday 0</w:t>
      </w:r>
      <w:r w:rsidR="00B21A09" w:rsidRPr="00300E71">
        <w:rPr>
          <w:rFonts w:ascii="Century Gothic" w:hAnsi="Century Gothic"/>
          <w:sz w:val="20"/>
          <w:szCs w:val="20"/>
        </w:rPr>
        <w:t>3</w:t>
      </w:r>
      <w:r w:rsidRPr="00300E71">
        <w:rPr>
          <w:rFonts w:ascii="Century Gothic" w:hAnsi="Century Gothic"/>
          <w:sz w:val="20"/>
          <w:szCs w:val="20"/>
        </w:rPr>
        <w:t xml:space="preserve"> September 202</w:t>
      </w:r>
      <w:r w:rsidR="00B21A09" w:rsidRPr="00300E71">
        <w:rPr>
          <w:rFonts w:ascii="Century Gothic" w:hAnsi="Century Gothic"/>
          <w:sz w:val="20"/>
          <w:szCs w:val="20"/>
        </w:rPr>
        <w:t>5</w:t>
      </w:r>
      <w:r w:rsidRPr="00815839">
        <w:rPr>
          <w:rFonts w:ascii="Century Gothic" w:hAnsi="Century Gothic"/>
          <w:sz w:val="20"/>
          <w:szCs w:val="20"/>
        </w:rPr>
        <w:t xml:space="preserve"> </w:t>
      </w:r>
      <w:r w:rsidRPr="00BB3D3A">
        <w:rPr>
          <w:rFonts w:ascii="Century Gothic" w:hAnsi="Century Gothic"/>
          <w:sz w:val="20"/>
          <w:szCs w:val="20"/>
        </w:rPr>
        <w:t>when the new academic year begins again.</w:t>
      </w:r>
    </w:p>
    <w:p w14:paraId="28CE5D84" w14:textId="77777777" w:rsidR="00AC3A78" w:rsidRPr="002E351A" w:rsidRDefault="00AC3A78" w:rsidP="00AC3A78">
      <w:pPr>
        <w:spacing w:after="0"/>
        <w:rPr>
          <w:rFonts w:ascii="Century Gothic" w:hAnsi="Century Gothic"/>
          <w:sz w:val="16"/>
          <w:szCs w:val="16"/>
        </w:rPr>
      </w:pPr>
    </w:p>
    <w:p w14:paraId="15C5722B" w14:textId="48049A97" w:rsidR="0045020C" w:rsidRDefault="00AC3A78" w:rsidP="00AC3A78">
      <w:pPr>
        <w:spacing w:after="0"/>
        <w:rPr>
          <w:rFonts w:ascii="Century Gothic" w:hAnsi="Century Gothic"/>
          <w:sz w:val="20"/>
          <w:szCs w:val="20"/>
        </w:rPr>
      </w:pPr>
      <w:r>
        <w:rPr>
          <w:rFonts w:ascii="Century Gothic" w:hAnsi="Century Gothic"/>
          <w:sz w:val="20"/>
          <w:szCs w:val="20"/>
        </w:rPr>
        <w:t xml:space="preserve">We </w:t>
      </w:r>
      <w:r w:rsidRPr="00BB3D3A">
        <w:rPr>
          <w:rFonts w:ascii="Century Gothic" w:hAnsi="Century Gothic"/>
          <w:sz w:val="20"/>
          <w:szCs w:val="20"/>
        </w:rPr>
        <w:t xml:space="preserve">would therefore like to invite </w:t>
      </w:r>
      <w:r w:rsidRPr="0084747E">
        <w:rPr>
          <w:rFonts w:ascii="Century Gothic" w:hAnsi="Century Gothic"/>
          <w:noProof/>
          <w:sz w:val="20"/>
          <w:szCs w:val="20"/>
          <w:highlight w:val="yellow"/>
        </w:rPr>
        <w:t>NAME</w:t>
      </w:r>
      <w:r>
        <w:rPr>
          <w:rFonts w:ascii="Century Gothic" w:hAnsi="Century Gothic"/>
          <w:sz w:val="20"/>
          <w:szCs w:val="20"/>
        </w:rPr>
        <w:t xml:space="preserve"> </w:t>
      </w:r>
      <w:r w:rsidRPr="00BB3D3A">
        <w:rPr>
          <w:rFonts w:ascii="Century Gothic" w:hAnsi="Century Gothic"/>
          <w:sz w:val="20"/>
          <w:szCs w:val="20"/>
        </w:rPr>
        <w:t xml:space="preserve">to attend </w:t>
      </w:r>
      <w:r>
        <w:rPr>
          <w:rFonts w:ascii="Century Gothic" w:hAnsi="Century Gothic"/>
          <w:sz w:val="20"/>
          <w:szCs w:val="20"/>
        </w:rPr>
        <w:t xml:space="preserve">Ormiston SWB Academy on </w:t>
      </w:r>
      <w:r>
        <w:rPr>
          <w:rFonts w:ascii="Century Gothic" w:hAnsi="Century Gothic"/>
          <w:b/>
          <w:sz w:val="20"/>
          <w:szCs w:val="20"/>
        </w:rPr>
        <w:t>Monday</w:t>
      </w:r>
      <w:r w:rsidRPr="00815839">
        <w:rPr>
          <w:rFonts w:ascii="Century Gothic" w:hAnsi="Century Gothic"/>
          <w:b/>
          <w:sz w:val="20"/>
          <w:szCs w:val="20"/>
        </w:rPr>
        <w:t xml:space="preserve"> </w:t>
      </w:r>
      <w:r w:rsidR="009A7F47">
        <w:rPr>
          <w:rFonts w:ascii="Century Gothic" w:hAnsi="Century Gothic"/>
          <w:b/>
          <w:sz w:val="20"/>
          <w:szCs w:val="20"/>
        </w:rPr>
        <w:t>07 July</w:t>
      </w:r>
      <w:r>
        <w:rPr>
          <w:rFonts w:ascii="Century Gothic" w:hAnsi="Century Gothic"/>
          <w:b/>
          <w:sz w:val="20"/>
          <w:szCs w:val="20"/>
        </w:rPr>
        <w:t xml:space="preserve"> </w:t>
      </w:r>
      <w:r w:rsidR="00C421C7">
        <w:rPr>
          <w:rFonts w:ascii="Century Gothic" w:hAnsi="Century Gothic"/>
          <w:b/>
          <w:sz w:val="20"/>
          <w:szCs w:val="20"/>
        </w:rPr>
        <w:t xml:space="preserve">2025 </w:t>
      </w:r>
      <w:r>
        <w:rPr>
          <w:rFonts w:ascii="Century Gothic" w:hAnsi="Century Gothic"/>
          <w:b/>
          <w:sz w:val="20"/>
          <w:szCs w:val="20"/>
        </w:rPr>
        <w:t xml:space="preserve">to </w:t>
      </w:r>
      <w:r w:rsidRPr="00815839">
        <w:rPr>
          <w:rFonts w:ascii="Century Gothic" w:hAnsi="Century Gothic"/>
          <w:b/>
          <w:sz w:val="20"/>
          <w:szCs w:val="20"/>
        </w:rPr>
        <w:t xml:space="preserve">Friday </w:t>
      </w:r>
      <w:r w:rsidR="009A7F47">
        <w:rPr>
          <w:rFonts w:ascii="Century Gothic" w:hAnsi="Century Gothic"/>
          <w:b/>
          <w:sz w:val="20"/>
          <w:szCs w:val="20"/>
        </w:rPr>
        <w:t>11</w:t>
      </w:r>
      <w:r w:rsidRPr="00815839">
        <w:rPr>
          <w:rFonts w:ascii="Century Gothic" w:hAnsi="Century Gothic"/>
          <w:b/>
          <w:sz w:val="20"/>
          <w:szCs w:val="20"/>
        </w:rPr>
        <w:t xml:space="preserve"> July 202</w:t>
      </w:r>
      <w:r w:rsidR="00C421C7">
        <w:rPr>
          <w:rFonts w:ascii="Century Gothic" w:hAnsi="Century Gothic"/>
          <w:b/>
          <w:sz w:val="20"/>
          <w:szCs w:val="20"/>
        </w:rPr>
        <w:t>5</w:t>
      </w:r>
      <w:r w:rsidRPr="00796978">
        <w:rPr>
          <w:rFonts w:ascii="Century Gothic" w:hAnsi="Century Gothic"/>
          <w:color w:val="FF0000"/>
          <w:sz w:val="20"/>
          <w:szCs w:val="20"/>
        </w:rPr>
        <w:t xml:space="preserve">. </w:t>
      </w:r>
      <w:r>
        <w:rPr>
          <w:rFonts w:ascii="Century Gothic" w:hAnsi="Century Gothic"/>
          <w:sz w:val="20"/>
          <w:szCs w:val="20"/>
        </w:rPr>
        <w:t xml:space="preserve">Throughout the week </w:t>
      </w:r>
      <w:r w:rsidRPr="0084747E">
        <w:rPr>
          <w:rFonts w:ascii="Century Gothic" w:hAnsi="Century Gothic"/>
          <w:noProof/>
          <w:sz w:val="20"/>
          <w:szCs w:val="20"/>
          <w:highlight w:val="yellow"/>
        </w:rPr>
        <w:t>NAME</w:t>
      </w:r>
      <w:r>
        <w:rPr>
          <w:rFonts w:ascii="Century Gothic" w:hAnsi="Century Gothic"/>
          <w:sz w:val="20"/>
          <w:szCs w:val="20"/>
        </w:rPr>
        <w:t xml:space="preserve"> </w:t>
      </w:r>
      <w:r w:rsidRPr="004F3A4D">
        <w:rPr>
          <w:rFonts w:ascii="Century Gothic" w:hAnsi="Century Gothic"/>
          <w:sz w:val="20"/>
          <w:szCs w:val="20"/>
        </w:rPr>
        <w:t>will participate in a variety of curriculum lessons,</w:t>
      </w:r>
      <w:r>
        <w:rPr>
          <w:rFonts w:ascii="Century Gothic" w:hAnsi="Century Gothic"/>
          <w:sz w:val="20"/>
          <w:szCs w:val="20"/>
        </w:rPr>
        <w:t xml:space="preserve"> CORE sessions and personal tutor sessio</w:t>
      </w:r>
      <w:r w:rsidR="0045020C">
        <w:rPr>
          <w:rFonts w:ascii="Century Gothic" w:hAnsi="Century Gothic"/>
          <w:sz w:val="20"/>
          <w:szCs w:val="20"/>
        </w:rPr>
        <w:t xml:space="preserve">ns </w:t>
      </w:r>
      <w:proofErr w:type="gramStart"/>
      <w:r w:rsidR="0045020C">
        <w:rPr>
          <w:rFonts w:ascii="Century Gothic" w:hAnsi="Century Gothic"/>
          <w:sz w:val="20"/>
          <w:szCs w:val="20"/>
        </w:rPr>
        <w:t>in order to</w:t>
      </w:r>
      <w:proofErr w:type="gramEnd"/>
      <w:r w:rsidR="0045020C">
        <w:rPr>
          <w:rFonts w:ascii="Century Gothic" w:hAnsi="Century Gothic"/>
          <w:sz w:val="20"/>
          <w:szCs w:val="20"/>
        </w:rPr>
        <w:t xml:space="preserve"> allow them to become</w:t>
      </w:r>
      <w:r w:rsidRPr="004F3A4D">
        <w:rPr>
          <w:rFonts w:ascii="Century Gothic" w:hAnsi="Century Gothic"/>
          <w:sz w:val="20"/>
          <w:szCs w:val="20"/>
        </w:rPr>
        <w:t xml:space="preserve"> familiar with the Ormiston SWB Academy environment</w:t>
      </w:r>
      <w:r>
        <w:rPr>
          <w:rFonts w:ascii="Century Gothic" w:hAnsi="Century Gothic"/>
          <w:sz w:val="20"/>
          <w:szCs w:val="20"/>
        </w:rPr>
        <w:t xml:space="preserve">, our CORE values and our Routines for Learning. By extending our induction </w:t>
      </w:r>
      <w:proofErr w:type="spellStart"/>
      <w:r>
        <w:rPr>
          <w:rFonts w:ascii="Century Gothic" w:hAnsi="Century Gothic"/>
          <w:sz w:val="20"/>
          <w:szCs w:val="20"/>
        </w:rPr>
        <w:t>programme</w:t>
      </w:r>
      <w:proofErr w:type="spellEnd"/>
      <w:r>
        <w:rPr>
          <w:rFonts w:ascii="Century Gothic" w:hAnsi="Century Gothic"/>
          <w:sz w:val="20"/>
          <w:szCs w:val="20"/>
        </w:rPr>
        <w:t xml:space="preserve"> to a full week, we can allow your child to fully immerse themselves in academy life. </w:t>
      </w:r>
      <w:r w:rsidR="0045020C">
        <w:rPr>
          <w:rFonts w:ascii="Century Gothic" w:hAnsi="Century Gothic"/>
          <w:sz w:val="20"/>
          <w:szCs w:val="20"/>
        </w:rPr>
        <w:t>However, we are aware that existing scheduled events at primary school</w:t>
      </w:r>
      <w:r w:rsidR="00F45E13">
        <w:rPr>
          <w:rFonts w:ascii="Century Gothic" w:hAnsi="Century Gothic"/>
          <w:sz w:val="20"/>
          <w:szCs w:val="20"/>
        </w:rPr>
        <w:t>s</w:t>
      </w:r>
      <w:r w:rsidR="0045020C">
        <w:rPr>
          <w:rFonts w:ascii="Century Gothic" w:hAnsi="Century Gothic"/>
          <w:sz w:val="20"/>
          <w:szCs w:val="20"/>
        </w:rPr>
        <w:t xml:space="preserve"> may mean </w:t>
      </w:r>
      <w:r w:rsidR="0045020C" w:rsidRPr="0045020C">
        <w:rPr>
          <w:rFonts w:ascii="Century Gothic" w:hAnsi="Century Gothic"/>
          <w:sz w:val="20"/>
          <w:szCs w:val="20"/>
          <w:highlight w:val="yellow"/>
        </w:rPr>
        <w:t>NAME</w:t>
      </w:r>
      <w:r w:rsidR="0045020C">
        <w:rPr>
          <w:rFonts w:ascii="Century Gothic" w:hAnsi="Century Gothic"/>
          <w:sz w:val="20"/>
          <w:szCs w:val="20"/>
        </w:rPr>
        <w:t xml:space="preserve"> need</w:t>
      </w:r>
      <w:r w:rsidR="00D21D03">
        <w:rPr>
          <w:rFonts w:ascii="Century Gothic" w:hAnsi="Century Gothic"/>
          <w:sz w:val="20"/>
          <w:szCs w:val="20"/>
        </w:rPr>
        <w:t>s</w:t>
      </w:r>
      <w:r w:rsidR="0045020C">
        <w:rPr>
          <w:rFonts w:ascii="Century Gothic" w:hAnsi="Century Gothic"/>
          <w:sz w:val="20"/>
          <w:szCs w:val="20"/>
        </w:rPr>
        <w:t xml:space="preserve"> to return to t</w:t>
      </w:r>
      <w:r w:rsidR="00D21D03">
        <w:rPr>
          <w:rFonts w:ascii="Century Gothic" w:hAnsi="Century Gothic"/>
          <w:sz w:val="20"/>
          <w:szCs w:val="20"/>
        </w:rPr>
        <w:t>heir primary</w:t>
      </w:r>
      <w:r w:rsidR="0045020C">
        <w:rPr>
          <w:rFonts w:ascii="Century Gothic" w:hAnsi="Century Gothic"/>
          <w:sz w:val="20"/>
          <w:szCs w:val="20"/>
        </w:rPr>
        <w:t xml:space="preserve"> for part of the week. If this is the case, or should </w:t>
      </w:r>
      <w:r w:rsidR="0045020C" w:rsidRPr="0084747E">
        <w:rPr>
          <w:rFonts w:ascii="Century Gothic" w:hAnsi="Century Gothic"/>
          <w:noProof/>
          <w:sz w:val="20"/>
          <w:szCs w:val="20"/>
          <w:highlight w:val="yellow"/>
        </w:rPr>
        <w:t>NAME</w:t>
      </w:r>
      <w:r w:rsidR="0045020C">
        <w:rPr>
          <w:rFonts w:ascii="Century Gothic" w:hAnsi="Century Gothic"/>
          <w:sz w:val="20"/>
          <w:szCs w:val="20"/>
        </w:rPr>
        <w:t xml:space="preserve"> </w:t>
      </w:r>
      <w:r w:rsidR="0045020C" w:rsidRPr="004F3A4D">
        <w:rPr>
          <w:rFonts w:ascii="Century Gothic" w:hAnsi="Century Gothic"/>
          <w:sz w:val="20"/>
          <w:szCs w:val="20"/>
        </w:rPr>
        <w:t>be unable to attend</w:t>
      </w:r>
      <w:r w:rsidR="00D21D03">
        <w:rPr>
          <w:rFonts w:ascii="Century Gothic" w:hAnsi="Century Gothic"/>
          <w:sz w:val="20"/>
          <w:szCs w:val="20"/>
        </w:rPr>
        <w:t xml:space="preserve"> the</w:t>
      </w:r>
      <w:r w:rsidR="0045020C" w:rsidRPr="004F3A4D">
        <w:rPr>
          <w:rFonts w:ascii="Century Gothic" w:hAnsi="Century Gothic"/>
          <w:sz w:val="20"/>
          <w:szCs w:val="20"/>
        </w:rPr>
        <w:t xml:space="preserve"> </w:t>
      </w:r>
      <w:r w:rsidR="00D21D03">
        <w:rPr>
          <w:rFonts w:ascii="Century Gothic" w:hAnsi="Century Gothic"/>
          <w:sz w:val="20"/>
          <w:szCs w:val="20"/>
        </w:rPr>
        <w:t>transition</w:t>
      </w:r>
      <w:r w:rsidR="0045020C">
        <w:rPr>
          <w:rFonts w:ascii="Century Gothic" w:hAnsi="Century Gothic"/>
          <w:sz w:val="20"/>
          <w:szCs w:val="20"/>
        </w:rPr>
        <w:t xml:space="preserve"> week in its entirety</w:t>
      </w:r>
      <w:r w:rsidR="00D21D03">
        <w:rPr>
          <w:rFonts w:ascii="Century Gothic" w:hAnsi="Century Gothic"/>
          <w:sz w:val="20"/>
          <w:szCs w:val="20"/>
        </w:rPr>
        <w:t xml:space="preserve">, </w:t>
      </w:r>
      <w:r w:rsidR="0045020C" w:rsidRPr="00BB3D3A">
        <w:rPr>
          <w:rFonts w:ascii="Century Gothic" w:hAnsi="Century Gothic"/>
          <w:sz w:val="20"/>
          <w:szCs w:val="20"/>
        </w:rPr>
        <w:t>we would ask that you notify us in advance. Please can we stress</w:t>
      </w:r>
      <w:r w:rsidR="0045020C">
        <w:rPr>
          <w:rFonts w:ascii="Century Gothic" w:hAnsi="Century Gothic"/>
          <w:sz w:val="20"/>
          <w:szCs w:val="20"/>
        </w:rPr>
        <w:t xml:space="preserve"> </w:t>
      </w:r>
      <w:r w:rsidR="0045020C" w:rsidRPr="00BB3D3A">
        <w:rPr>
          <w:rFonts w:ascii="Century Gothic" w:hAnsi="Century Gothic"/>
          <w:sz w:val="20"/>
          <w:szCs w:val="20"/>
        </w:rPr>
        <w:t>that this is a crucial time to help the children settl</w:t>
      </w:r>
      <w:r w:rsidR="0045020C">
        <w:rPr>
          <w:rFonts w:ascii="Century Gothic" w:hAnsi="Century Gothic"/>
          <w:sz w:val="20"/>
          <w:szCs w:val="20"/>
        </w:rPr>
        <w:t>e, meet staff and make new friends</w:t>
      </w:r>
    </w:p>
    <w:p w14:paraId="037235EE" w14:textId="77777777" w:rsidR="0045020C" w:rsidRPr="000D5487" w:rsidRDefault="0045020C" w:rsidP="00AC3A78">
      <w:pPr>
        <w:spacing w:after="0"/>
        <w:rPr>
          <w:rFonts w:ascii="Century Gothic" w:hAnsi="Century Gothic"/>
          <w:sz w:val="16"/>
          <w:szCs w:val="16"/>
        </w:rPr>
      </w:pPr>
    </w:p>
    <w:p w14:paraId="691935E5" w14:textId="77777777" w:rsidR="0045020C" w:rsidRDefault="0045020C" w:rsidP="0045020C">
      <w:pPr>
        <w:spacing w:after="0"/>
        <w:rPr>
          <w:rFonts w:ascii="Century Gothic" w:hAnsi="Century Gothic"/>
          <w:sz w:val="20"/>
          <w:szCs w:val="20"/>
        </w:rPr>
      </w:pPr>
      <w:r w:rsidRPr="004F3A4D">
        <w:rPr>
          <w:rFonts w:ascii="Century Gothic" w:hAnsi="Century Gothic"/>
          <w:sz w:val="20"/>
          <w:szCs w:val="20"/>
        </w:rPr>
        <w:t xml:space="preserve">Please note that the school times of the day for </w:t>
      </w:r>
      <w:r>
        <w:rPr>
          <w:rFonts w:ascii="Century Gothic" w:hAnsi="Century Gothic"/>
          <w:sz w:val="20"/>
          <w:szCs w:val="20"/>
        </w:rPr>
        <w:t>Transition week are:</w:t>
      </w:r>
    </w:p>
    <w:p w14:paraId="073593D2" w14:textId="77777777" w:rsidR="0045020C" w:rsidRPr="00C774E0" w:rsidRDefault="0045020C" w:rsidP="0045020C">
      <w:pPr>
        <w:spacing w:after="0"/>
        <w:rPr>
          <w:rFonts w:ascii="Century Gothic" w:hAnsi="Century Gothic"/>
          <w:sz w:val="16"/>
          <w:szCs w:val="16"/>
        </w:rPr>
      </w:pPr>
    </w:p>
    <w:p w14:paraId="2D749BE8" w14:textId="77777777" w:rsidR="0045020C" w:rsidRPr="00372850" w:rsidRDefault="0045020C" w:rsidP="0045020C">
      <w:pPr>
        <w:pStyle w:val="ListParagraph"/>
        <w:numPr>
          <w:ilvl w:val="0"/>
          <w:numId w:val="15"/>
        </w:numPr>
        <w:spacing w:line="240" w:lineRule="auto"/>
        <w:rPr>
          <w:rFonts w:ascii="Century Gothic" w:hAnsi="Century Gothic"/>
          <w:b/>
          <w:sz w:val="20"/>
          <w:szCs w:val="20"/>
        </w:rPr>
      </w:pPr>
      <w:r w:rsidRPr="00372850">
        <w:rPr>
          <w:rFonts w:ascii="Century Gothic" w:hAnsi="Century Gothic"/>
          <w:b/>
          <w:sz w:val="20"/>
          <w:szCs w:val="20"/>
        </w:rPr>
        <w:t xml:space="preserve">Monday 07 July 2025 – Friday 11 July 2025: 09:30am until 2.30pm. </w:t>
      </w:r>
    </w:p>
    <w:p w14:paraId="387484D8" w14:textId="77777777" w:rsidR="0045020C" w:rsidRPr="000D5487" w:rsidRDefault="0045020C" w:rsidP="00AC3A78">
      <w:pPr>
        <w:spacing w:after="0"/>
        <w:rPr>
          <w:rFonts w:ascii="Century Gothic" w:hAnsi="Century Gothic"/>
          <w:sz w:val="16"/>
          <w:szCs w:val="16"/>
        </w:rPr>
      </w:pPr>
    </w:p>
    <w:p w14:paraId="0FE6585D" w14:textId="5C109D36" w:rsidR="00AC3A78" w:rsidRDefault="0045020C" w:rsidP="00AC3A78">
      <w:pPr>
        <w:spacing w:after="0"/>
        <w:rPr>
          <w:rFonts w:ascii="Century Gothic" w:hAnsi="Century Gothic"/>
          <w:sz w:val="20"/>
          <w:szCs w:val="20"/>
        </w:rPr>
      </w:pPr>
      <w:r>
        <w:rPr>
          <w:rFonts w:ascii="Century Gothic" w:hAnsi="Century Gothic"/>
          <w:sz w:val="20"/>
          <w:szCs w:val="20"/>
        </w:rPr>
        <w:t>In respect of uniform, p</w:t>
      </w:r>
      <w:r w:rsidR="00AC3A78" w:rsidRPr="004F3A4D">
        <w:rPr>
          <w:rFonts w:ascii="Century Gothic" w:hAnsi="Century Gothic"/>
          <w:sz w:val="20"/>
          <w:szCs w:val="20"/>
        </w:rPr>
        <w:t>lease ensure that</w:t>
      </w:r>
      <w:r w:rsidR="00AC3A78">
        <w:rPr>
          <w:rFonts w:ascii="Century Gothic" w:hAnsi="Century Gothic"/>
          <w:sz w:val="20"/>
          <w:szCs w:val="20"/>
        </w:rPr>
        <w:t xml:space="preserve"> </w:t>
      </w:r>
      <w:r w:rsidR="00AC3A78" w:rsidRPr="0084747E">
        <w:rPr>
          <w:rFonts w:ascii="Century Gothic" w:hAnsi="Century Gothic"/>
          <w:noProof/>
          <w:sz w:val="20"/>
          <w:szCs w:val="20"/>
          <w:highlight w:val="yellow"/>
        </w:rPr>
        <w:t>NAME</w:t>
      </w:r>
      <w:r w:rsidR="00AC3A78" w:rsidRPr="004F3A4D">
        <w:rPr>
          <w:rFonts w:ascii="Century Gothic" w:hAnsi="Century Gothic"/>
          <w:sz w:val="20"/>
          <w:szCs w:val="20"/>
        </w:rPr>
        <w:t xml:space="preserve"> wears their primary school uniform for the induction period. </w:t>
      </w:r>
    </w:p>
    <w:p w14:paraId="6D72F48A" w14:textId="77777777" w:rsidR="00D21D03" w:rsidRPr="000D5487" w:rsidRDefault="00D21D03" w:rsidP="0045020C">
      <w:pPr>
        <w:spacing w:after="0"/>
        <w:rPr>
          <w:rFonts w:ascii="Century Gothic" w:hAnsi="Century Gothic"/>
          <w:sz w:val="16"/>
          <w:szCs w:val="16"/>
        </w:rPr>
      </w:pPr>
    </w:p>
    <w:p w14:paraId="5CBEEA52" w14:textId="2DF26DDE" w:rsidR="0045020C" w:rsidRDefault="0045020C" w:rsidP="0045020C">
      <w:pPr>
        <w:spacing w:after="0"/>
        <w:rPr>
          <w:rFonts w:ascii="Century Gothic" w:hAnsi="Century Gothic"/>
          <w:sz w:val="20"/>
          <w:szCs w:val="20"/>
        </w:rPr>
      </w:pPr>
      <w:r>
        <w:rPr>
          <w:rFonts w:ascii="Century Gothic" w:hAnsi="Century Gothic"/>
          <w:sz w:val="20"/>
          <w:szCs w:val="20"/>
        </w:rPr>
        <w:t xml:space="preserve">For the induction period we </w:t>
      </w:r>
      <w:r w:rsidRPr="00933F82">
        <w:rPr>
          <w:rFonts w:ascii="Century Gothic" w:hAnsi="Century Gothic"/>
          <w:sz w:val="20"/>
          <w:szCs w:val="20"/>
        </w:rPr>
        <w:t xml:space="preserve">advise that </w:t>
      </w:r>
      <w:r>
        <w:rPr>
          <w:rFonts w:ascii="Century Gothic" w:hAnsi="Century Gothic"/>
          <w:sz w:val="20"/>
          <w:szCs w:val="20"/>
        </w:rPr>
        <w:t>s</w:t>
      </w:r>
      <w:r w:rsidRPr="00933F82">
        <w:rPr>
          <w:rFonts w:ascii="Century Gothic" w:hAnsi="Century Gothic"/>
          <w:sz w:val="20"/>
          <w:szCs w:val="20"/>
        </w:rPr>
        <w:t>tudents bring a small ‘healthy’ snack</w:t>
      </w:r>
      <w:r>
        <w:rPr>
          <w:rFonts w:ascii="Century Gothic" w:hAnsi="Century Gothic"/>
          <w:sz w:val="20"/>
          <w:szCs w:val="20"/>
        </w:rPr>
        <w:t xml:space="preserve"> and drink</w:t>
      </w:r>
      <w:r w:rsidRPr="00933F82">
        <w:rPr>
          <w:rFonts w:ascii="Century Gothic" w:hAnsi="Century Gothic"/>
          <w:sz w:val="20"/>
          <w:szCs w:val="20"/>
        </w:rPr>
        <w:t xml:space="preserve"> for break time </w:t>
      </w:r>
      <w:r>
        <w:rPr>
          <w:rFonts w:ascii="Century Gothic" w:hAnsi="Century Gothic"/>
          <w:sz w:val="20"/>
          <w:szCs w:val="20"/>
        </w:rPr>
        <w:t>(please do not send energy drinks; these are prohibited in the academy)</w:t>
      </w:r>
      <w:r w:rsidR="007D4662">
        <w:rPr>
          <w:rFonts w:ascii="Century Gothic" w:hAnsi="Century Gothic"/>
          <w:sz w:val="20"/>
          <w:szCs w:val="20"/>
        </w:rPr>
        <w:t>. T</w:t>
      </w:r>
      <w:r>
        <w:rPr>
          <w:rFonts w:ascii="Century Gothic" w:hAnsi="Century Gothic"/>
          <w:sz w:val="20"/>
          <w:szCs w:val="20"/>
        </w:rPr>
        <w:t>hey will be provided with a hot or cold lunch selection on this day. If you prefer your child to bring their own lunch, they are very welcome to.</w:t>
      </w:r>
    </w:p>
    <w:p w14:paraId="7F92D6A5" w14:textId="77777777" w:rsidR="00F45E13" w:rsidRPr="000D5487" w:rsidRDefault="00F45E13" w:rsidP="0045020C">
      <w:pPr>
        <w:spacing w:after="0"/>
        <w:rPr>
          <w:rFonts w:ascii="Century Gothic" w:hAnsi="Century Gothic"/>
          <w:sz w:val="16"/>
          <w:szCs w:val="16"/>
        </w:rPr>
      </w:pPr>
    </w:p>
    <w:p w14:paraId="4B551016" w14:textId="495C9070" w:rsidR="00F45E13" w:rsidRDefault="00F45E13" w:rsidP="0045020C">
      <w:pPr>
        <w:spacing w:after="0"/>
        <w:rPr>
          <w:rFonts w:ascii="Century Gothic" w:hAnsi="Century Gothic"/>
          <w:sz w:val="20"/>
          <w:szCs w:val="20"/>
        </w:rPr>
      </w:pPr>
      <w:r>
        <w:rPr>
          <w:rFonts w:ascii="Century Gothic" w:hAnsi="Century Gothic"/>
          <w:sz w:val="20"/>
          <w:szCs w:val="20"/>
        </w:rPr>
        <w:t xml:space="preserve">Access to the academy for all students, including year 6 during </w:t>
      </w:r>
      <w:r w:rsidR="00D21D03">
        <w:rPr>
          <w:rFonts w:ascii="Century Gothic" w:hAnsi="Century Gothic"/>
          <w:sz w:val="20"/>
          <w:szCs w:val="20"/>
        </w:rPr>
        <w:t>transition</w:t>
      </w:r>
      <w:r>
        <w:rPr>
          <w:rFonts w:ascii="Century Gothic" w:hAnsi="Century Gothic"/>
          <w:sz w:val="20"/>
          <w:szCs w:val="20"/>
        </w:rPr>
        <w:t xml:space="preserve"> week, is now via the student gates on </w:t>
      </w:r>
      <w:r w:rsidR="00D21D03">
        <w:rPr>
          <w:rFonts w:ascii="Century Gothic" w:hAnsi="Century Gothic"/>
          <w:sz w:val="20"/>
          <w:szCs w:val="20"/>
        </w:rPr>
        <w:t>Prosser Street</w:t>
      </w:r>
      <w:r>
        <w:rPr>
          <w:rFonts w:ascii="Century Gothic" w:hAnsi="Century Gothic"/>
          <w:sz w:val="20"/>
          <w:szCs w:val="20"/>
        </w:rPr>
        <w:t xml:space="preserve"> located towards the</w:t>
      </w:r>
      <w:r w:rsidR="00D21D03">
        <w:rPr>
          <w:rFonts w:ascii="Century Gothic" w:hAnsi="Century Gothic"/>
          <w:sz w:val="20"/>
          <w:szCs w:val="20"/>
        </w:rPr>
        <w:t xml:space="preserve"> rear</w:t>
      </w:r>
      <w:r>
        <w:rPr>
          <w:rFonts w:ascii="Century Gothic" w:hAnsi="Century Gothic"/>
          <w:sz w:val="20"/>
          <w:szCs w:val="20"/>
        </w:rPr>
        <w:t xml:space="preserve"> of the academy. </w:t>
      </w:r>
    </w:p>
    <w:p w14:paraId="024CF0CF" w14:textId="77777777" w:rsidR="0045020C" w:rsidRPr="000D5487" w:rsidRDefault="0045020C" w:rsidP="00AC3A78">
      <w:pPr>
        <w:spacing w:after="0"/>
        <w:rPr>
          <w:rFonts w:ascii="Century Gothic" w:hAnsi="Century Gothic"/>
          <w:sz w:val="16"/>
          <w:szCs w:val="16"/>
        </w:rPr>
      </w:pPr>
    </w:p>
    <w:p w14:paraId="699EC012" w14:textId="0696E746" w:rsidR="00AC3A78" w:rsidRPr="00322D35" w:rsidRDefault="0045020C" w:rsidP="00AC3A78">
      <w:pPr>
        <w:rPr>
          <w:rFonts w:ascii="Century Gothic" w:eastAsia="Times New Roman" w:hAnsi="Century Gothic" w:cs="Calibri"/>
          <w:color w:val="000000"/>
          <w:sz w:val="20"/>
          <w:szCs w:val="20"/>
        </w:rPr>
      </w:pPr>
      <w:bookmarkStart w:id="0" w:name="_Hlk168646026"/>
      <w:r>
        <w:rPr>
          <w:rFonts w:ascii="Century Gothic" w:hAnsi="Century Gothic"/>
          <w:sz w:val="20"/>
          <w:szCs w:val="20"/>
        </w:rPr>
        <w:t>As part of our transition week, w</w:t>
      </w:r>
      <w:r w:rsidR="00AC3A78" w:rsidRPr="004F3A4D">
        <w:rPr>
          <w:rFonts w:ascii="Century Gothic" w:hAnsi="Century Gothic"/>
          <w:sz w:val="20"/>
          <w:szCs w:val="20"/>
        </w:rPr>
        <w:t>e</w:t>
      </w:r>
      <w:r w:rsidR="00AC3A78" w:rsidRPr="004F3A4D">
        <w:rPr>
          <w:rFonts w:ascii="Century Gothic" w:hAnsi="Century Gothic" w:cs="Tahoma"/>
          <w:sz w:val="20"/>
          <w:szCs w:val="20"/>
        </w:rPr>
        <w:t xml:space="preserve"> are also delighted to invite parents/carers to a special evening event aimed at supporting you as you become part of the Ormiston SWB Academy family. This event will be held on the evening of </w:t>
      </w:r>
      <w:r w:rsidR="00AC3A78" w:rsidRPr="00593535">
        <w:rPr>
          <w:rFonts w:ascii="Century Gothic" w:hAnsi="Century Gothic" w:cs="Tahoma"/>
          <w:b/>
          <w:sz w:val="20"/>
          <w:szCs w:val="20"/>
        </w:rPr>
        <w:t>Wednesday 0</w:t>
      </w:r>
      <w:r w:rsidR="009A7F47" w:rsidRPr="00593535">
        <w:rPr>
          <w:rFonts w:ascii="Century Gothic" w:hAnsi="Century Gothic" w:cs="Tahoma"/>
          <w:b/>
          <w:sz w:val="20"/>
          <w:szCs w:val="20"/>
        </w:rPr>
        <w:t>9</w:t>
      </w:r>
      <w:r w:rsidR="00AC3A78" w:rsidRPr="00593535">
        <w:rPr>
          <w:rFonts w:ascii="Century Gothic" w:hAnsi="Century Gothic" w:cs="Tahoma"/>
          <w:b/>
          <w:sz w:val="20"/>
          <w:szCs w:val="20"/>
        </w:rPr>
        <w:t xml:space="preserve"> July 202</w:t>
      </w:r>
      <w:r w:rsidR="00C421C7" w:rsidRPr="00593535">
        <w:rPr>
          <w:rFonts w:ascii="Century Gothic" w:hAnsi="Century Gothic" w:cs="Tahoma"/>
          <w:b/>
          <w:sz w:val="20"/>
          <w:szCs w:val="20"/>
        </w:rPr>
        <w:t>5</w:t>
      </w:r>
      <w:r w:rsidR="00AC3A78" w:rsidRPr="00593535">
        <w:rPr>
          <w:rFonts w:ascii="Century Gothic" w:hAnsi="Century Gothic" w:cs="Tahoma"/>
          <w:b/>
          <w:sz w:val="20"/>
          <w:szCs w:val="20"/>
        </w:rPr>
        <w:t xml:space="preserve"> </w:t>
      </w:r>
      <w:r w:rsidR="00AC3A78" w:rsidRPr="00593535">
        <w:rPr>
          <w:rFonts w:ascii="Century Gothic" w:hAnsi="Century Gothic" w:cs="Tahoma"/>
          <w:bCs/>
          <w:sz w:val="20"/>
          <w:szCs w:val="20"/>
        </w:rPr>
        <w:t>from</w:t>
      </w:r>
      <w:r w:rsidR="00AC3A78" w:rsidRPr="00593535">
        <w:rPr>
          <w:rFonts w:ascii="Century Gothic" w:hAnsi="Century Gothic" w:cs="Tahoma"/>
          <w:b/>
          <w:sz w:val="20"/>
          <w:szCs w:val="20"/>
        </w:rPr>
        <w:t xml:space="preserve"> 4.00pm-6.00pm</w:t>
      </w:r>
      <w:r w:rsidR="00AC3A78" w:rsidRPr="00F31358">
        <w:rPr>
          <w:rFonts w:ascii="Century Gothic" w:hAnsi="Century Gothic" w:cs="Tahoma"/>
          <w:b/>
          <w:sz w:val="20"/>
          <w:szCs w:val="20"/>
        </w:rPr>
        <w:t xml:space="preserve"> approximately.</w:t>
      </w:r>
      <w:r w:rsidR="00AC3A78" w:rsidRPr="00F31358">
        <w:rPr>
          <w:rFonts w:ascii="Century Gothic" w:hAnsi="Century Gothic" w:cs="Tahoma"/>
          <w:sz w:val="20"/>
          <w:szCs w:val="20"/>
        </w:rPr>
        <w:t xml:space="preserve"> </w:t>
      </w:r>
      <w:r w:rsidR="00AC3A78">
        <w:rPr>
          <w:rFonts w:ascii="Century Gothic" w:hAnsi="Century Gothic" w:cs="Tahoma"/>
          <w:sz w:val="20"/>
          <w:szCs w:val="20"/>
        </w:rPr>
        <w:t xml:space="preserve">Please see the schedule for the evening. </w:t>
      </w:r>
      <w:r w:rsidR="00AC3A78" w:rsidRPr="00912B27">
        <w:rPr>
          <w:rFonts w:ascii="Century Gothic" w:eastAsia="Times New Roman" w:hAnsi="Century Gothic" w:cs="Calibri"/>
          <w:color w:val="000000"/>
          <w:sz w:val="20"/>
          <w:szCs w:val="20"/>
        </w:rPr>
        <w:t xml:space="preserve">Could </w:t>
      </w:r>
      <w:r w:rsidR="00AC3A78">
        <w:rPr>
          <w:rFonts w:ascii="Century Gothic" w:eastAsia="Times New Roman" w:hAnsi="Century Gothic" w:cs="Calibri"/>
          <w:color w:val="000000"/>
          <w:sz w:val="20"/>
          <w:szCs w:val="20"/>
        </w:rPr>
        <w:t>we</w:t>
      </w:r>
      <w:r w:rsidR="00AC3A78" w:rsidRPr="00912B27">
        <w:rPr>
          <w:rFonts w:ascii="Century Gothic" w:eastAsia="Times New Roman" w:hAnsi="Century Gothic" w:cs="Calibri"/>
          <w:color w:val="000000"/>
          <w:sz w:val="20"/>
          <w:szCs w:val="20"/>
        </w:rPr>
        <w:t xml:space="preserve"> please request you make it a priority to attend the welcome evening even if you have older siblings with us</w:t>
      </w:r>
      <w:r w:rsidR="00AC3A78">
        <w:rPr>
          <w:rFonts w:ascii="Century Gothic" w:eastAsia="Times New Roman" w:hAnsi="Century Gothic" w:cs="Calibri"/>
          <w:color w:val="000000"/>
          <w:sz w:val="20"/>
          <w:szCs w:val="20"/>
        </w:rPr>
        <w:t xml:space="preserve"> </w:t>
      </w:r>
      <w:r w:rsidR="00AC3A78" w:rsidRPr="00912B27">
        <w:rPr>
          <w:rFonts w:ascii="Century Gothic" w:eastAsia="Times New Roman" w:hAnsi="Century Gothic" w:cs="Calibri"/>
          <w:color w:val="000000"/>
          <w:sz w:val="20"/>
          <w:szCs w:val="20"/>
        </w:rPr>
        <w:t>to ensure all up to date messages can be shared.</w:t>
      </w:r>
      <w:r w:rsidR="00AC3A78">
        <w:rPr>
          <w:rFonts w:ascii="Century Gothic" w:eastAsia="Times New Roman" w:hAnsi="Century Gothic" w:cs="Calibri"/>
          <w:color w:val="000000"/>
          <w:sz w:val="20"/>
          <w:szCs w:val="20"/>
        </w:rPr>
        <w:t xml:space="preserve"> </w:t>
      </w:r>
      <w:bookmarkStart w:id="1" w:name="_Hlk168646325"/>
      <w:r w:rsidR="00AC3A78">
        <w:rPr>
          <w:rFonts w:ascii="Century Gothic" w:eastAsia="Times New Roman" w:hAnsi="Century Gothic" w:cs="Calibri"/>
          <w:color w:val="000000"/>
          <w:sz w:val="20"/>
          <w:szCs w:val="20"/>
        </w:rPr>
        <w:t xml:space="preserve"> During the evening, as well as the Principal’s Presentation, our uniform provider will be on site for uniform purchases, and we are thrilled to welcome some external services we work with that support our student’s well-being. </w:t>
      </w:r>
      <w:bookmarkEnd w:id="1"/>
    </w:p>
    <w:bookmarkEnd w:id="0"/>
    <w:p w14:paraId="6544FFA4" w14:textId="756065A6" w:rsidR="00AC3A78" w:rsidRDefault="009D7BDA" w:rsidP="00AC3A78">
      <w:pPr>
        <w:spacing w:after="0"/>
        <w:rPr>
          <w:rFonts w:ascii="Century Gothic" w:hAnsi="Century Gothic"/>
          <w:sz w:val="20"/>
          <w:szCs w:val="20"/>
        </w:rPr>
      </w:pPr>
      <w:r>
        <w:rPr>
          <w:rFonts w:ascii="Century Gothic" w:hAnsi="Century Gothic"/>
          <w:sz w:val="20"/>
          <w:szCs w:val="20"/>
        </w:rPr>
        <w:t>The student admission</w:t>
      </w:r>
      <w:r w:rsidR="00AC3A78" w:rsidRPr="009E10AB">
        <w:rPr>
          <w:rFonts w:ascii="Century Gothic" w:hAnsi="Century Gothic"/>
          <w:sz w:val="20"/>
          <w:szCs w:val="20"/>
        </w:rPr>
        <w:t xml:space="preserve"> form must be completed online by </w:t>
      </w:r>
      <w:r w:rsidR="00AC3A78" w:rsidRPr="00F00C24">
        <w:rPr>
          <w:rFonts w:ascii="Century Gothic" w:hAnsi="Century Gothic"/>
          <w:b/>
          <w:bCs/>
          <w:sz w:val="20"/>
          <w:szCs w:val="20"/>
        </w:rPr>
        <w:t>Friday 2</w:t>
      </w:r>
      <w:r w:rsidR="00C421C7">
        <w:rPr>
          <w:rFonts w:ascii="Century Gothic" w:hAnsi="Century Gothic"/>
          <w:b/>
          <w:bCs/>
          <w:sz w:val="20"/>
          <w:szCs w:val="20"/>
        </w:rPr>
        <w:t>0</w:t>
      </w:r>
      <w:r w:rsidR="00C421C7" w:rsidRPr="00C421C7">
        <w:rPr>
          <w:rFonts w:ascii="Century Gothic" w:hAnsi="Century Gothic"/>
          <w:b/>
          <w:bCs/>
          <w:sz w:val="20"/>
          <w:szCs w:val="20"/>
          <w:vertAlign w:val="superscript"/>
        </w:rPr>
        <w:t>th</w:t>
      </w:r>
      <w:r w:rsidR="00C421C7">
        <w:rPr>
          <w:rFonts w:ascii="Century Gothic" w:hAnsi="Century Gothic"/>
          <w:b/>
          <w:bCs/>
          <w:sz w:val="20"/>
          <w:szCs w:val="20"/>
        </w:rPr>
        <w:t xml:space="preserve"> </w:t>
      </w:r>
      <w:r w:rsidR="00AC3A78" w:rsidRPr="00F00C24">
        <w:rPr>
          <w:rFonts w:ascii="Century Gothic" w:hAnsi="Century Gothic"/>
          <w:b/>
          <w:bCs/>
          <w:sz w:val="20"/>
          <w:szCs w:val="20"/>
        </w:rPr>
        <w:t>June 202</w:t>
      </w:r>
      <w:r w:rsidR="00C421C7">
        <w:rPr>
          <w:rFonts w:ascii="Century Gothic" w:hAnsi="Century Gothic"/>
          <w:b/>
          <w:bCs/>
          <w:sz w:val="20"/>
          <w:szCs w:val="20"/>
        </w:rPr>
        <w:t>5</w:t>
      </w:r>
      <w:r w:rsidR="00AC3A78" w:rsidRPr="00F31358">
        <w:rPr>
          <w:rFonts w:ascii="Century Gothic" w:hAnsi="Century Gothic"/>
          <w:sz w:val="20"/>
          <w:szCs w:val="20"/>
        </w:rPr>
        <w:t xml:space="preserve"> </w:t>
      </w:r>
      <w:r w:rsidR="00AC3A78">
        <w:rPr>
          <w:rFonts w:ascii="Century Gothic" w:hAnsi="Century Gothic"/>
          <w:sz w:val="20"/>
          <w:szCs w:val="20"/>
        </w:rPr>
        <w:t xml:space="preserve">and </w:t>
      </w:r>
      <w:r w:rsidR="003C7D70">
        <w:rPr>
          <w:rFonts w:ascii="Century Gothic" w:hAnsi="Century Gothic"/>
          <w:sz w:val="20"/>
          <w:szCs w:val="20"/>
        </w:rPr>
        <w:t>is</w:t>
      </w:r>
      <w:r w:rsidR="00AC3A78">
        <w:rPr>
          <w:rFonts w:ascii="Century Gothic" w:hAnsi="Century Gothic"/>
          <w:sz w:val="20"/>
          <w:szCs w:val="20"/>
        </w:rPr>
        <w:t xml:space="preserve"> available on our website under Key Info/Year 7 Transition or by following the link </w:t>
      </w:r>
      <w:proofErr w:type="gramStart"/>
      <w:r w:rsidR="00AC3A78" w:rsidRPr="00266550">
        <w:rPr>
          <w:rFonts w:ascii="Century Gothic" w:hAnsi="Century Gothic"/>
          <w:sz w:val="20"/>
          <w:szCs w:val="20"/>
        </w:rPr>
        <w:t>provided;</w:t>
      </w:r>
      <w:proofErr w:type="gramEnd"/>
      <w:r w:rsidR="00AC3A78" w:rsidRPr="00266550">
        <w:rPr>
          <w:rFonts w:ascii="Century Gothic" w:hAnsi="Century Gothic"/>
          <w:sz w:val="20"/>
          <w:szCs w:val="20"/>
        </w:rPr>
        <w:t xml:space="preserve"> </w:t>
      </w:r>
      <w:hyperlink r:id="rId11" w:history="1">
        <w:r w:rsidR="009A352F" w:rsidRPr="009A352F">
          <w:rPr>
            <w:rStyle w:val="Hyperlink"/>
            <w:rFonts w:ascii="Century Gothic" w:hAnsi="Century Gothic"/>
            <w:color w:val="auto"/>
            <w:sz w:val="20"/>
            <w:szCs w:val="20"/>
          </w:rPr>
          <w:t>https://ormistonswbacademy.org.uk/transition</w:t>
        </w:r>
      </w:hyperlink>
    </w:p>
    <w:p w14:paraId="23102300" w14:textId="77777777" w:rsidR="00AC3A78" w:rsidRPr="002E351A" w:rsidRDefault="00AC3A78" w:rsidP="00AC3A78">
      <w:pPr>
        <w:spacing w:after="0"/>
        <w:rPr>
          <w:rFonts w:ascii="Century Gothic" w:hAnsi="Century Gothic"/>
          <w:sz w:val="16"/>
          <w:szCs w:val="16"/>
        </w:rPr>
      </w:pPr>
    </w:p>
    <w:p w14:paraId="3D1B8A78" w14:textId="0E6B2124" w:rsidR="00AC3A78" w:rsidRDefault="00AC3A78" w:rsidP="00AC3A78">
      <w:pPr>
        <w:spacing w:after="0"/>
        <w:rPr>
          <w:rFonts w:ascii="Century Gothic" w:hAnsi="Century Gothic"/>
          <w:sz w:val="20"/>
          <w:szCs w:val="20"/>
        </w:rPr>
      </w:pPr>
      <w:r>
        <w:rPr>
          <w:rFonts w:ascii="Century Gothic" w:hAnsi="Century Gothic"/>
          <w:sz w:val="20"/>
          <w:szCs w:val="20"/>
        </w:rPr>
        <w:t xml:space="preserve">Please ensure you complete the </w:t>
      </w:r>
      <w:r w:rsidR="000B3064">
        <w:rPr>
          <w:rFonts w:ascii="Century Gothic" w:hAnsi="Century Gothic"/>
          <w:sz w:val="20"/>
          <w:szCs w:val="20"/>
        </w:rPr>
        <w:t>Student</w:t>
      </w:r>
      <w:r>
        <w:rPr>
          <w:rFonts w:ascii="Century Gothic" w:hAnsi="Century Gothic"/>
          <w:sz w:val="20"/>
          <w:szCs w:val="20"/>
        </w:rPr>
        <w:t xml:space="preserve"> Admission form.</w:t>
      </w:r>
      <w:r w:rsidR="00D7303F">
        <w:rPr>
          <w:rFonts w:ascii="Century Gothic" w:hAnsi="Century Gothic"/>
          <w:sz w:val="20"/>
          <w:szCs w:val="20"/>
        </w:rPr>
        <w:t xml:space="preserve">                                       </w:t>
      </w:r>
    </w:p>
    <w:p w14:paraId="2B149F5C" w14:textId="41B245A2" w:rsidR="00D7303F" w:rsidRPr="00FD7ED7" w:rsidRDefault="00D7303F" w:rsidP="00AC3A78">
      <w:pPr>
        <w:spacing w:after="0"/>
        <w:rPr>
          <w:rFonts w:ascii="Century Gothic" w:hAnsi="Century Gothic"/>
          <w:b/>
          <w:bCs/>
          <w:sz w:val="20"/>
          <w:szCs w:val="20"/>
        </w:rPr>
      </w:pPr>
      <w:r>
        <w:rPr>
          <w:rFonts w:ascii="Century Gothic" w:hAnsi="Century Gothic"/>
          <w:sz w:val="20"/>
          <w:szCs w:val="20"/>
        </w:rPr>
        <w:t xml:space="preserve">                                                                                                                                                                              </w:t>
      </w:r>
      <w:r w:rsidRPr="00FD7ED7">
        <w:rPr>
          <w:rFonts w:ascii="Century Gothic" w:hAnsi="Century Gothic"/>
          <w:b/>
          <w:bCs/>
          <w:sz w:val="20"/>
          <w:szCs w:val="20"/>
        </w:rPr>
        <w:t>PTO</w:t>
      </w:r>
    </w:p>
    <w:p w14:paraId="649C04C5" w14:textId="77777777" w:rsidR="00AC3A78" w:rsidRPr="002E351A" w:rsidRDefault="00AC3A78" w:rsidP="00AC3A78">
      <w:pPr>
        <w:spacing w:after="0"/>
        <w:rPr>
          <w:rFonts w:ascii="Century Gothic" w:hAnsi="Century Gothic"/>
          <w:sz w:val="16"/>
          <w:szCs w:val="16"/>
        </w:rPr>
      </w:pPr>
    </w:p>
    <w:p w14:paraId="506FD7FA" w14:textId="3A283A7A" w:rsidR="00AC3A78" w:rsidRDefault="00AC3A78" w:rsidP="00AC3A78">
      <w:pPr>
        <w:spacing w:after="0"/>
        <w:rPr>
          <w:rFonts w:ascii="Century Gothic" w:hAnsi="Century Gothic"/>
          <w:sz w:val="20"/>
          <w:szCs w:val="20"/>
        </w:rPr>
      </w:pPr>
      <w:r w:rsidRPr="00BB3D3A">
        <w:rPr>
          <w:rFonts w:ascii="Century Gothic" w:hAnsi="Century Gothic"/>
          <w:sz w:val="20"/>
          <w:szCs w:val="20"/>
        </w:rPr>
        <w:lastRenderedPageBreak/>
        <w:t>Hopefully this will mark the end of a very positive</w:t>
      </w:r>
      <w:r>
        <w:rPr>
          <w:rFonts w:ascii="Century Gothic" w:hAnsi="Century Gothic"/>
          <w:sz w:val="20"/>
          <w:szCs w:val="20"/>
        </w:rPr>
        <w:t xml:space="preserve"> week</w:t>
      </w:r>
      <w:r w:rsidRPr="00BB3D3A">
        <w:rPr>
          <w:rFonts w:ascii="Century Gothic" w:hAnsi="Century Gothic"/>
          <w:sz w:val="20"/>
          <w:szCs w:val="20"/>
        </w:rPr>
        <w:t xml:space="preserve"> and </w:t>
      </w:r>
      <w:r w:rsidRPr="0084747E">
        <w:rPr>
          <w:rFonts w:ascii="Century Gothic" w:hAnsi="Century Gothic"/>
          <w:noProof/>
          <w:sz w:val="20"/>
          <w:szCs w:val="20"/>
          <w:highlight w:val="yellow"/>
        </w:rPr>
        <w:t>NAME</w:t>
      </w:r>
      <w:r>
        <w:rPr>
          <w:rFonts w:ascii="Century Gothic" w:hAnsi="Century Gothic"/>
          <w:sz w:val="20"/>
          <w:szCs w:val="20"/>
        </w:rPr>
        <w:t xml:space="preserve"> </w:t>
      </w:r>
      <w:r w:rsidRPr="00BB3D3A">
        <w:rPr>
          <w:rFonts w:ascii="Century Gothic" w:hAnsi="Century Gothic"/>
          <w:sz w:val="20"/>
          <w:szCs w:val="20"/>
        </w:rPr>
        <w:t>will feel more confident about the transition.</w:t>
      </w:r>
      <w:r>
        <w:rPr>
          <w:rFonts w:ascii="Century Gothic" w:hAnsi="Century Gothic"/>
          <w:sz w:val="20"/>
          <w:szCs w:val="20"/>
        </w:rPr>
        <w:t xml:space="preserve"> </w:t>
      </w:r>
      <w:r w:rsidRPr="00BB3D3A">
        <w:rPr>
          <w:rFonts w:ascii="Century Gothic" w:hAnsi="Century Gothic"/>
          <w:sz w:val="20"/>
          <w:szCs w:val="20"/>
        </w:rPr>
        <w:t xml:space="preserve">We really look forward to seeing </w:t>
      </w:r>
      <w:r w:rsidRPr="0084747E">
        <w:rPr>
          <w:rFonts w:ascii="Century Gothic" w:hAnsi="Century Gothic"/>
          <w:noProof/>
          <w:sz w:val="20"/>
          <w:szCs w:val="20"/>
          <w:highlight w:val="yellow"/>
        </w:rPr>
        <w:t>NAME</w:t>
      </w:r>
      <w:r>
        <w:rPr>
          <w:rFonts w:ascii="Century Gothic" w:hAnsi="Century Gothic"/>
          <w:sz w:val="20"/>
          <w:szCs w:val="20"/>
        </w:rPr>
        <w:t xml:space="preserve"> </w:t>
      </w:r>
      <w:r w:rsidRPr="00BB3D3A">
        <w:rPr>
          <w:rFonts w:ascii="Century Gothic" w:hAnsi="Century Gothic"/>
          <w:sz w:val="20"/>
          <w:szCs w:val="20"/>
        </w:rPr>
        <w:t xml:space="preserve">on </w:t>
      </w:r>
      <w:r w:rsidRPr="00FD7ED7">
        <w:rPr>
          <w:rFonts w:ascii="Century Gothic" w:hAnsi="Century Gothic"/>
          <w:sz w:val="20"/>
          <w:szCs w:val="20"/>
        </w:rPr>
        <w:t>Monda</w:t>
      </w:r>
      <w:r w:rsidR="00C84DEB" w:rsidRPr="00FD7ED7">
        <w:rPr>
          <w:rFonts w:ascii="Century Gothic" w:hAnsi="Century Gothic"/>
          <w:sz w:val="20"/>
          <w:szCs w:val="20"/>
        </w:rPr>
        <w:t>y 07 July</w:t>
      </w:r>
      <w:r w:rsidR="00C421C7" w:rsidRPr="00FD7ED7">
        <w:rPr>
          <w:rFonts w:ascii="Century Gothic" w:hAnsi="Century Gothic"/>
          <w:sz w:val="20"/>
          <w:szCs w:val="20"/>
        </w:rPr>
        <w:t xml:space="preserve"> 2025</w:t>
      </w:r>
      <w:r w:rsidRPr="00FD7ED7">
        <w:rPr>
          <w:rFonts w:ascii="Century Gothic" w:hAnsi="Century Gothic"/>
          <w:sz w:val="20"/>
          <w:szCs w:val="20"/>
        </w:rPr>
        <w:t>.</w:t>
      </w:r>
      <w:r w:rsidRPr="00815839">
        <w:rPr>
          <w:rFonts w:ascii="Century Gothic" w:hAnsi="Century Gothic"/>
          <w:sz w:val="20"/>
          <w:szCs w:val="20"/>
        </w:rPr>
        <w:t xml:space="preserve"> </w:t>
      </w:r>
      <w:r w:rsidRPr="00BB3D3A">
        <w:rPr>
          <w:rFonts w:ascii="Century Gothic" w:hAnsi="Century Gothic"/>
          <w:sz w:val="20"/>
          <w:szCs w:val="20"/>
        </w:rPr>
        <w:t>In the meantime</w:t>
      </w:r>
      <w:r>
        <w:rPr>
          <w:rFonts w:ascii="Century Gothic" w:hAnsi="Century Gothic"/>
          <w:sz w:val="20"/>
          <w:szCs w:val="20"/>
        </w:rPr>
        <w:t>,</w:t>
      </w:r>
      <w:r w:rsidRPr="00BB3D3A">
        <w:rPr>
          <w:rFonts w:ascii="Century Gothic" w:hAnsi="Century Gothic"/>
          <w:sz w:val="20"/>
          <w:szCs w:val="20"/>
        </w:rPr>
        <w:t xml:space="preserve"> if you have any queries, please do not hesitate to contact us or visit</w:t>
      </w:r>
      <w:r>
        <w:rPr>
          <w:rFonts w:ascii="Century Gothic" w:hAnsi="Century Gothic"/>
          <w:sz w:val="20"/>
          <w:szCs w:val="20"/>
        </w:rPr>
        <w:t xml:space="preserve"> our websit</w:t>
      </w:r>
      <w:r w:rsidRPr="00266550">
        <w:rPr>
          <w:rFonts w:ascii="Century Gothic" w:hAnsi="Century Gothic"/>
          <w:sz w:val="20"/>
          <w:szCs w:val="20"/>
        </w:rPr>
        <w:t xml:space="preserve">e; </w:t>
      </w:r>
      <w:hyperlink r:id="rId12" w:history="1">
        <w:r w:rsidRPr="00266550">
          <w:rPr>
            <w:rStyle w:val="Hyperlink"/>
            <w:rFonts w:ascii="Century Gothic" w:hAnsi="Century Gothic"/>
            <w:color w:val="auto"/>
            <w:sz w:val="20"/>
            <w:szCs w:val="20"/>
          </w:rPr>
          <w:t>www.ormistonswbacademy.co.uk</w:t>
        </w:r>
      </w:hyperlink>
      <w:r w:rsidR="0047517A">
        <w:rPr>
          <w:rFonts w:ascii="Century Gothic" w:hAnsi="Century Gothic"/>
          <w:sz w:val="20"/>
          <w:szCs w:val="20"/>
        </w:rPr>
        <w:t xml:space="preserve"> </w:t>
      </w:r>
    </w:p>
    <w:p w14:paraId="6DBD6690" w14:textId="77777777" w:rsidR="00AC3A78" w:rsidRDefault="00AC3A78" w:rsidP="00AC3A78">
      <w:pPr>
        <w:spacing w:after="0"/>
        <w:rPr>
          <w:rFonts w:ascii="Century Gothic" w:hAnsi="Century Gothic"/>
          <w:sz w:val="20"/>
          <w:szCs w:val="20"/>
        </w:rPr>
      </w:pPr>
    </w:p>
    <w:p w14:paraId="16148CDD" w14:textId="15E7443C" w:rsidR="00AC3A78" w:rsidRDefault="00EE6A60" w:rsidP="00AC3A78">
      <w:pPr>
        <w:spacing w:after="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14:paraId="1A45D9CE" w14:textId="2D9C55AE" w:rsidR="00AC3A78" w:rsidRPr="00FD7ED7" w:rsidRDefault="00AC3A78" w:rsidP="00FD7ED7">
      <w:pPr>
        <w:spacing w:after="0"/>
        <w:rPr>
          <w:rFonts w:ascii="Century Gothic" w:hAnsi="Century Gothic"/>
          <w:sz w:val="20"/>
          <w:szCs w:val="20"/>
        </w:rPr>
      </w:pPr>
      <w:r>
        <w:rPr>
          <w:rFonts w:ascii="Century Gothic" w:hAnsi="Century Gothic"/>
          <w:sz w:val="20"/>
          <w:szCs w:val="20"/>
        </w:rPr>
        <w:t xml:space="preserve">                                                                                                                                                                  </w:t>
      </w:r>
    </w:p>
    <w:tbl>
      <w:tblPr>
        <w:tblStyle w:val="TableGrid"/>
        <w:tblW w:w="5000" w:type="pct"/>
        <w:tblLook w:val="04A0" w:firstRow="1" w:lastRow="0" w:firstColumn="1" w:lastColumn="0" w:noHBand="0" w:noVBand="1"/>
      </w:tblPr>
      <w:tblGrid>
        <w:gridCol w:w="10763"/>
      </w:tblGrid>
      <w:tr w:rsidR="00AC3A78" w:rsidRPr="00757AAD" w14:paraId="4B291056" w14:textId="77777777" w:rsidTr="00977ABA">
        <w:trPr>
          <w:trHeight w:val="667"/>
        </w:trPr>
        <w:tc>
          <w:tcPr>
            <w:tcW w:w="5000" w:type="pct"/>
            <w:shd w:val="clear" w:color="auto" w:fill="4F81BD" w:themeFill="accent1"/>
          </w:tcPr>
          <w:p w14:paraId="3E730E71" w14:textId="77777777" w:rsidR="00AC3A78" w:rsidRDefault="00AC3A78" w:rsidP="00977ABA">
            <w:pPr>
              <w:jc w:val="center"/>
              <w:rPr>
                <w:rFonts w:ascii="Century Gothic" w:hAnsi="Century Gothic" w:cstheme="minorHAnsi"/>
                <w:b/>
                <w:sz w:val="36"/>
                <w:szCs w:val="36"/>
              </w:rPr>
            </w:pPr>
            <w:r w:rsidRPr="00A950B2">
              <w:rPr>
                <w:rFonts w:ascii="Century Gothic" w:hAnsi="Century Gothic" w:cstheme="minorHAnsi"/>
                <w:b/>
                <w:sz w:val="36"/>
                <w:szCs w:val="36"/>
              </w:rPr>
              <w:t>Evening Schedule for Parents/Carers</w:t>
            </w:r>
          </w:p>
          <w:p w14:paraId="5EFDD6DF" w14:textId="0EB28651" w:rsidR="00AC3A78" w:rsidRPr="00A950B2" w:rsidRDefault="00AC3A78" w:rsidP="00977ABA">
            <w:pPr>
              <w:jc w:val="center"/>
              <w:rPr>
                <w:rFonts w:ascii="Century Gothic" w:hAnsi="Century Gothic" w:cstheme="minorHAnsi"/>
                <w:b/>
                <w:sz w:val="36"/>
                <w:szCs w:val="36"/>
              </w:rPr>
            </w:pPr>
            <w:r>
              <w:rPr>
                <w:rFonts w:ascii="Century Gothic" w:hAnsi="Century Gothic" w:cstheme="minorHAnsi"/>
                <w:b/>
                <w:sz w:val="36"/>
                <w:szCs w:val="36"/>
              </w:rPr>
              <w:t>Wednesday 0</w:t>
            </w:r>
            <w:r w:rsidR="009A7F47">
              <w:rPr>
                <w:rFonts w:ascii="Century Gothic" w:hAnsi="Century Gothic" w:cstheme="minorHAnsi"/>
                <w:b/>
                <w:sz w:val="36"/>
                <w:szCs w:val="36"/>
              </w:rPr>
              <w:t>9</w:t>
            </w:r>
            <w:r>
              <w:rPr>
                <w:rFonts w:ascii="Century Gothic" w:hAnsi="Century Gothic" w:cstheme="minorHAnsi"/>
                <w:b/>
                <w:sz w:val="36"/>
                <w:szCs w:val="36"/>
              </w:rPr>
              <w:t xml:space="preserve"> July 202</w:t>
            </w:r>
            <w:r w:rsidR="00C421C7">
              <w:rPr>
                <w:rFonts w:ascii="Century Gothic" w:hAnsi="Century Gothic" w:cstheme="minorHAnsi"/>
                <w:b/>
                <w:sz w:val="36"/>
                <w:szCs w:val="36"/>
              </w:rPr>
              <w:t>5</w:t>
            </w:r>
          </w:p>
        </w:tc>
      </w:tr>
      <w:tr w:rsidR="00AC3A78" w:rsidRPr="00757AAD" w14:paraId="3B999185" w14:textId="77777777" w:rsidTr="00977ABA">
        <w:trPr>
          <w:trHeight w:val="4373"/>
        </w:trPr>
        <w:tc>
          <w:tcPr>
            <w:tcW w:w="5000" w:type="pct"/>
            <w:shd w:val="clear" w:color="auto" w:fill="auto"/>
            <w:vAlign w:val="center"/>
          </w:tcPr>
          <w:p w14:paraId="01649F98" w14:textId="77777777" w:rsidR="00AC3A78" w:rsidRPr="00780713" w:rsidRDefault="00AC3A78" w:rsidP="00977ABA">
            <w:pPr>
              <w:rPr>
                <w:rFonts w:ascii="Century Gothic" w:hAnsi="Century Gothic" w:cstheme="minorHAnsi"/>
                <w:b/>
                <w:sz w:val="28"/>
                <w:szCs w:val="28"/>
              </w:rPr>
            </w:pPr>
            <w:bookmarkStart w:id="2" w:name="_Hlk168646284"/>
            <w:r w:rsidRPr="00780713">
              <w:rPr>
                <w:rFonts w:ascii="Century Gothic" w:hAnsi="Century Gothic" w:cstheme="minorHAnsi"/>
                <w:b/>
                <w:sz w:val="28"/>
                <w:szCs w:val="28"/>
              </w:rPr>
              <w:t xml:space="preserve">Uniform will be on sale between 4:00pm and </w:t>
            </w:r>
            <w:r>
              <w:rPr>
                <w:rFonts w:ascii="Century Gothic" w:hAnsi="Century Gothic" w:cstheme="minorHAnsi"/>
                <w:b/>
                <w:sz w:val="28"/>
                <w:szCs w:val="28"/>
              </w:rPr>
              <w:t>6:00</w:t>
            </w:r>
            <w:r w:rsidRPr="00780713">
              <w:rPr>
                <w:rFonts w:ascii="Century Gothic" w:hAnsi="Century Gothic" w:cstheme="minorHAnsi"/>
                <w:b/>
                <w:sz w:val="28"/>
                <w:szCs w:val="28"/>
              </w:rPr>
              <w:t xml:space="preserve">pm </w:t>
            </w:r>
            <w:r>
              <w:rPr>
                <w:rFonts w:ascii="Century Gothic" w:hAnsi="Century Gothic" w:cstheme="minorHAnsi"/>
                <w:b/>
                <w:sz w:val="28"/>
                <w:szCs w:val="28"/>
              </w:rPr>
              <w:t xml:space="preserve">on </w:t>
            </w:r>
            <w:r w:rsidRPr="00FD7ED7">
              <w:rPr>
                <w:rFonts w:ascii="Century Gothic" w:hAnsi="Century Gothic" w:cstheme="minorHAnsi"/>
                <w:b/>
                <w:sz w:val="28"/>
                <w:szCs w:val="28"/>
              </w:rPr>
              <w:t>Brindley Floor</w:t>
            </w:r>
            <w:r w:rsidRPr="00780713">
              <w:rPr>
                <w:rFonts w:ascii="Century Gothic" w:hAnsi="Century Gothic" w:cstheme="minorHAnsi"/>
                <w:b/>
                <w:sz w:val="28"/>
                <w:szCs w:val="28"/>
              </w:rPr>
              <w:t xml:space="preserve"> (</w:t>
            </w:r>
            <w:r w:rsidRPr="005E5AA8">
              <w:rPr>
                <w:rFonts w:ascii="Century Gothic" w:hAnsi="Century Gothic" w:cstheme="minorHAnsi"/>
                <w:b/>
                <w:sz w:val="28"/>
                <w:szCs w:val="28"/>
                <w:highlight w:val="yellow"/>
              </w:rPr>
              <w:t>cash payments only</w:t>
            </w:r>
            <w:r w:rsidRPr="00780713">
              <w:rPr>
                <w:rFonts w:ascii="Century Gothic" w:hAnsi="Century Gothic" w:cstheme="minorHAnsi"/>
                <w:b/>
                <w:sz w:val="28"/>
                <w:szCs w:val="28"/>
              </w:rPr>
              <w:t>).</w:t>
            </w:r>
          </w:p>
          <w:p w14:paraId="0C4B305C" w14:textId="77777777" w:rsidR="00AC3A78" w:rsidRPr="00780713" w:rsidRDefault="00AC3A78" w:rsidP="00977ABA">
            <w:pPr>
              <w:rPr>
                <w:rFonts w:ascii="Century Gothic" w:hAnsi="Century Gothic" w:cstheme="minorHAnsi"/>
                <w:b/>
                <w:sz w:val="28"/>
                <w:szCs w:val="28"/>
              </w:rPr>
            </w:pPr>
          </w:p>
          <w:p w14:paraId="3B8AFE5C" w14:textId="1F4C276A" w:rsidR="00AC3A78" w:rsidRPr="00780713" w:rsidRDefault="00AC3A78" w:rsidP="00977ABA">
            <w:pPr>
              <w:rPr>
                <w:rFonts w:ascii="Century Gothic" w:hAnsi="Century Gothic" w:cstheme="minorHAnsi"/>
                <w:b/>
                <w:i/>
                <w:sz w:val="28"/>
                <w:szCs w:val="28"/>
              </w:rPr>
            </w:pPr>
            <w:r w:rsidRPr="00780713">
              <w:rPr>
                <w:rFonts w:ascii="Century Gothic" w:hAnsi="Century Gothic" w:cstheme="minorHAnsi"/>
                <w:b/>
                <w:i/>
                <w:sz w:val="28"/>
                <w:szCs w:val="28"/>
              </w:rPr>
              <w:t xml:space="preserve">There will be a Principal’s Welcome Talk in the Lecture Theatre </w:t>
            </w:r>
            <w:r w:rsidRPr="00780713">
              <w:rPr>
                <w:rFonts w:ascii="Century Gothic" w:hAnsi="Century Gothic" w:cstheme="minorHAnsi"/>
                <w:b/>
                <w:i/>
                <w:sz w:val="28"/>
                <w:szCs w:val="28"/>
                <w:u w:val="single"/>
              </w:rPr>
              <w:t xml:space="preserve">at </w:t>
            </w:r>
            <w:r>
              <w:rPr>
                <w:rFonts w:ascii="Century Gothic" w:hAnsi="Century Gothic" w:cstheme="minorHAnsi"/>
                <w:b/>
                <w:i/>
                <w:sz w:val="28"/>
                <w:szCs w:val="28"/>
                <w:u w:val="single"/>
              </w:rPr>
              <w:t>4:30</w:t>
            </w:r>
            <w:r w:rsidRPr="00780713">
              <w:rPr>
                <w:rFonts w:ascii="Century Gothic" w:hAnsi="Century Gothic" w:cstheme="minorHAnsi"/>
                <w:b/>
                <w:i/>
                <w:sz w:val="28"/>
                <w:szCs w:val="28"/>
                <w:u w:val="single"/>
              </w:rPr>
              <w:t>pm,</w:t>
            </w:r>
            <w:r w:rsidRPr="00780713">
              <w:rPr>
                <w:rFonts w:ascii="Century Gothic" w:hAnsi="Century Gothic" w:cstheme="minorHAnsi"/>
                <w:b/>
                <w:i/>
                <w:sz w:val="28"/>
                <w:szCs w:val="28"/>
              </w:rPr>
              <w:t xml:space="preserve"> please attend if your child’s surname starts with the letters </w:t>
            </w:r>
            <w:r>
              <w:rPr>
                <w:rFonts w:ascii="Century Gothic" w:hAnsi="Century Gothic" w:cstheme="minorHAnsi"/>
                <w:b/>
                <w:i/>
                <w:color w:val="FF0000"/>
                <w:sz w:val="28"/>
                <w:szCs w:val="28"/>
              </w:rPr>
              <w:t xml:space="preserve">A - </w:t>
            </w:r>
            <w:r w:rsidR="00C421C7">
              <w:rPr>
                <w:rFonts w:ascii="Century Gothic" w:hAnsi="Century Gothic" w:cstheme="minorHAnsi"/>
                <w:b/>
                <w:i/>
                <w:color w:val="FF0000"/>
                <w:sz w:val="28"/>
                <w:szCs w:val="28"/>
              </w:rPr>
              <w:t>J</w:t>
            </w:r>
            <w:r w:rsidRPr="00780713">
              <w:rPr>
                <w:rFonts w:ascii="Century Gothic" w:hAnsi="Century Gothic" w:cstheme="minorHAnsi"/>
                <w:b/>
                <w:i/>
                <w:color w:val="FF0000"/>
                <w:sz w:val="28"/>
                <w:szCs w:val="28"/>
              </w:rPr>
              <w:t>.</w:t>
            </w:r>
          </w:p>
          <w:p w14:paraId="5E4CD298" w14:textId="77777777" w:rsidR="00AC3A78" w:rsidRPr="00780713" w:rsidRDefault="00AC3A78" w:rsidP="00977ABA">
            <w:pPr>
              <w:rPr>
                <w:rFonts w:ascii="Century Gothic" w:hAnsi="Century Gothic" w:cstheme="minorHAnsi"/>
                <w:b/>
                <w:i/>
                <w:sz w:val="28"/>
                <w:szCs w:val="28"/>
              </w:rPr>
            </w:pPr>
          </w:p>
          <w:p w14:paraId="4437F82C" w14:textId="18F4A1F4" w:rsidR="00AC3A78" w:rsidRPr="00780713" w:rsidRDefault="00AC3A78" w:rsidP="00977ABA">
            <w:pPr>
              <w:rPr>
                <w:rFonts w:ascii="Century Gothic" w:hAnsi="Century Gothic" w:cstheme="minorHAnsi"/>
                <w:b/>
                <w:i/>
                <w:sz w:val="28"/>
                <w:szCs w:val="28"/>
              </w:rPr>
            </w:pPr>
            <w:r w:rsidRPr="00780713">
              <w:rPr>
                <w:rFonts w:ascii="Century Gothic" w:hAnsi="Century Gothic" w:cstheme="minorHAnsi"/>
                <w:b/>
                <w:i/>
                <w:sz w:val="28"/>
                <w:szCs w:val="28"/>
              </w:rPr>
              <w:t xml:space="preserve">There will be a Principal’s Welcome Talk in the Lecture Theatre </w:t>
            </w:r>
            <w:r w:rsidRPr="00780713">
              <w:rPr>
                <w:rFonts w:ascii="Century Gothic" w:hAnsi="Century Gothic" w:cstheme="minorHAnsi"/>
                <w:b/>
                <w:i/>
                <w:sz w:val="28"/>
                <w:szCs w:val="28"/>
                <w:u w:val="single"/>
              </w:rPr>
              <w:t xml:space="preserve">at </w:t>
            </w:r>
            <w:r>
              <w:rPr>
                <w:rFonts w:ascii="Century Gothic" w:hAnsi="Century Gothic" w:cstheme="minorHAnsi"/>
                <w:b/>
                <w:i/>
                <w:sz w:val="28"/>
                <w:szCs w:val="28"/>
                <w:u w:val="single"/>
              </w:rPr>
              <w:t xml:space="preserve">5:30 </w:t>
            </w:r>
            <w:r w:rsidRPr="00780713">
              <w:rPr>
                <w:rFonts w:ascii="Century Gothic" w:hAnsi="Century Gothic" w:cstheme="minorHAnsi"/>
                <w:b/>
                <w:i/>
                <w:sz w:val="28"/>
                <w:szCs w:val="28"/>
                <w:u w:val="single"/>
              </w:rPr>
              <w:t>pm,</w:t>
            </w:r>
            <w:r w:rsidRPr="00780713">
              <w:rPr>
                <w:rFonts w:ascii="Century Gothic" w:hAnsi="Century Gothic" w:cstheme="minorHAnsi"/>
                <w:b/>
                <w:i/>
                <w:sz w:val="28"/>
                <w:szCs w:val="28"/>
              </w:rPr>
              <w:t xml:space="preserve"> please attend if your child’s surname starts with the letters</w:t>
            </w:r>
            <w:r w:rsidRPr="002909E0">
              <w:rPr>
                <w:rFonts w:ascii="Century Gothic" w:hAnsi="Century Gothic" w:cstheme="minorHAnsi"/>
                <w:b/>
                <w:i/>
                <w:color w:val="FF0000"/>
                <w:sz w:val="28"/>
                <w:szCs w:val="28"/>
              </w:rPr>
              <w:t xml:space="preserve"> </w:t>
            </w:r>
            <w:r w:rsidR="00C421C7">
              <w:rPr>
                <w:rFonts w:ascii="Century Gothic" w:hAnsi="Century Gothic" w:cstheme="minorHAnsi"/>
                <w:b/>
                <w:i/>
                <w:color w:val="FF0000"/>
                <w:sz w:val="28"/>
                <w:szCs w:val="28"/>
              </w:rPr>
              <w:t>K</w:t>
            </w:r>
            <w:r w:rsidRPr="002909E0">
              <w:rPr>
                <w:rFonts w:ascii="Century Gothic" w:hAnsi="Century Gothic" w:cstheme="minorHAnsi"/>
                <w:b/>
                <w:i/>
                <w:color w:val="FF0000"/>
                <w:sz w:val="28"/>
                <w:szCs w:val="28"/>
              </w:rPr>
              <w:t xml:space="preserve"> </w:t>
            </w:r>
            <w:r w:rsidRPr="00780713">
              <w:rPr>
                <w:rFonts w:ascii="Century Gothic" w:hAnsi="Century Gothic" w:cstheme="minorHAnsi"/>
                <w:b/>
                <w:i/>
                <w:color w:val="FF0000"/>
                <w:sz w:val="28"/>
                <w:szCs w:val="28"/>
              </w:rPr>
              <w:t>- Z.</w:t>
            </w:r>
          </w:p>
          <w:bookmarkEnd w:id="2"/>
          <w:p w14:paraId="73ED0545" w14:textId="77777777" w:rsidR="00AC3A78" w:rsidRDefault="00AC3A78" w:rsidP="00977ABA">
            <w:pPr>
              <w:rPr>
                <w:rFonts w:ascii="Century Gothic" w:hAnsi="Century Gothic" w:cstheme="minorHAnsi"/>
                <w:b/>
              </w:rPr>
            </w:pPr>
          </w:p>
          <w:p w14:paraId="3238797D" w14:textId="59F46104" w:rsidR="009A7F47" w:rsidRPr="00A950B2" w:rsidRDefault="009A7F47" w:rsidP="00977ABA">
            <w:pPr>
              <w:rPr>
                <w:rFonts w:ascii="Century Gothic" w:hAnsi="Century Gothic" w:cstheme="minorHAnsi"/>
                <w:b/>
              </w:rPr>
            </w:pPr>
            <w:r w:rsidRPr="00DC71BB">
              <w:rPr>
                <w:rFonts w:ascii="Century Gothic" w:hAnsi="Century Gothic" w:cstheme="minorHAnsi"/>
                <w:b/>
              </w:rPr>
              <w:t>(If your welcome talk is allocated to 5.30pm, please allow extra time to purchase your child’s uniform).</w:t>
            </w:r>
          </w:p>
        </w:tc>
      </w:tr>
    </w:tbl>
    <w:p w14:paraId="0BE72B41" w14:textId="77777777" w:rsidR="00AC3A78" w:rsidRDefault="00AC3A78" w:rsidP="00414E5A">
      <w:pPr>
        <w:tabs>
          <w:tab w:val="left" w:pos="3500"/>
        </w:tabs>
        <w:spacing w:after="0"/>
        <w:rPr>
          <w:rFonts w:ascii="Century Gothic" w:hAnsi="Century Gothic"/>
          <w:b/>
          <w:sz w:val="20"/>
          <w:szCs w:val="20"/>
          <w:lang w:val="en-GB"/>
        </w:rPr>
      </w:pPr>
    </w:p>
    <w:p w14:paraId="421DBFFF" w14:textId="0A5B68D7" w:rsidR="005A4A53" w:rsidRDefault="005A4A53" w:rsidP="00414E5A">
      <w:pPr>
        <w:tabs>
          <w:tab w:val="left" w:pos="3500"/>
        </w:tabs>
        <w:spacing w:after="0"/>
        <w:rPr>
          <w:rFonts w:ascii="Century Gothic" w:hAnsi="Century Gothic"/>
          <w:bCs/>
          <w:sz w:val="22"/>
          <w:szCs w:val="22"/>
          <w:lang w:val="en-GB"/>
        </w:rPr>
      </w:pPr>
    </w:p>
    <w:p w14:paraId="03AADE81" w14:textId="77777777" w:rsidR="00AC3A78" w:rsidRDefault="00AC3A78" w:rsidP="00414E5A">
      <w:pPr>
        <w:tabs>
          <w:tab w:val="left" w:pos="3500"/>
        </w:tabs>
        <w:spacing w:after="0"/>
        <w:rPr>
          <w:rFonts w:ascii="Century Gothic" w:hAnsi="Century Gothic"/>
          <w:bCs/>
          <w:sz w:val="22"/>
          <w:szCs w:val="22"/>
          <w:lang w:val="en-GB"/>
        </w:rPr>
      </w:pPr>
    </w:p>
    <w:p w14:paraId="5CFE73AD" w14:textId="77777777" w:rsidR="00AC3A78" w:rsidRDefault="00AC3A78" w:rsidP="00414E5A">
      <w:pPr>
        <w:tabs>
          <w:tab w:val="left" w:pos="3500"/>
        </w:tabs>
        <w:spacing w:after="0"/>
        <w:rPr>
          <w:rFonts w:ascii="Century Gothic" w:hAnsi="Century Gothic"/>
          <w:bCs/>
          <w:sz w:val="22"/>
          <w:szCs w:val="22"/>
          <w:lang w:val="en-GB"/>
        </w:rPr>
      </w:pPr>
    </w:p>
    <w:p w14:paraId="688C455D" w14:textId="77777777" w:rsidR="00AC3A78" w:rsidRDefault="00AC3A78" w:rsidP="00414E5A">
      <w:pPr>
        <w:tabs>
          <w:tab w:val="left" w:pos="3500"/>
        </w:tabs>
        <w:spacing w:after="0"/>
        <w:rPr>
          <w:rFonts w:ascii="Century Gothic" w:hAnsi="Century Gothic"/>
          <w:bCs/>
          <w:sz w:val="22"/>
          <w:szCs w:val="22"/>
          <w:lang w:val="en-GB"/>
        </w:rPr>
      </w:pPr>
    </w:p>
    <w:p w14:paraId="442E97D7" w14:textId="77777777" w:rsidR="00AC3A78" w:rsidRPr="009E10AB" w:rsidRDefault="00AC3A78" w:rsidP="00AC3A78">
      <w:pPr>
        <w:spacing w:after="0"/>
        <w:rPr>
          <w:rFonts w:ascii="Century Gothic" w:eastAsia="Times New Roman" w:hAnsi="Century Gothic" w:cs="Microsoft Sans Serif"/>
          <w:sz w:val="20"/>
          <w:szCs w:val="20"/>
        </w:rPr>
      </w:pPr>
      <w:r w:rsidRPr="009E10AB">
        <w:rPr>
          <w:rFonts w:ascii="Century Gothic" w:eastAsia="Times New Roman" w:hAnsi="Century Gothic" w:cs="Microsoft Sans Serif"/>
          <w:sz w:val="20"/>
          <w:szCs w:val="20"/>
        </w:rPr>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7"/>
      </w:tblGrid>
      <w:tr w:rsidR="00AC3A78" w14:paraId="5773A04A" w14:textId="77777777" w:rsidTr="00977ABA">
        <w:tc>
          <w:tcPr>
            <w:tcW w:w="5386" w:type="dxa"/>
            <w:vAlign w:val="center"/>
          </w:tcPr>
          <w:p w14:paraId="4A83F017" w14:textId="77777777" w:rsidR="00AC3A78" w:rsidRDefault="00AC3A78" w:rsidP="00977ABA">
            <w:pPr>
              <w:rPr>
                <w:rFonts w:ascii="Century Gothic" w:eastAsia="Times New Roman" w:hAnsi="Century Gothic" w:cs="Microsoft Sans Serif"/>
                <w:sz w:val="20"/>
                <w:szCs w:val="20"/>
              </w:rPr>
            </w:pPr>
            <w:r w:rsidRPr="007D2368">
              <w:rPr>
                <w:rFonts w:ascii="Century Gothic" w:hAnsi="Century Gothic"/>
                <w:noProof/>
                <w:sz w:val="20"/>
                <w:szCs w:val="20"/>
                <w:lang w:val="en-GB" w:eastAsia="en-GB"/>
              </w:rPr>
              <w:drawing>
                <wp:inline distT="0" distB="0" distL="0" distR="0" wp14:anchorId="0D2E42CF" wp14:editId="42C5CA5A">
                  <wp:extent cx="1241946" cy="3403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8882" t="11122" r="5914" b="19360"/>
                          <a:stretch/>
                        </pic:blipFill>
                        <pic:spPr bwMode="auto">
                          <a:xfrm>
                            <a:off x="0" y="0"/>
                            <a:ext cx="1297366" cy="3555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7" w:type="dxa"/>
            <w:vAlign w:val="center"/>
          </w:tcPr>
          <w:p w14:paraId="429E8C28" w14:textId="77777777" w:rsidR="00AC3A78" w:rsidRDefault="00AC3A78" w:rsidP="00977ABA">
            <w:pPr>
              <w:rPr>
                <w:rFonts w:ascii="Century Gothic" w:eastAsia="Times New Roman" w:hAnsi="Century Gothic" w:cs="Microsoft Sans Serif"/>
                <w:sz w:val="20"/>
                <w:szCs w:val="20"/>
              </w:rPr>
            </w:pPr>
            <w:r>
              <w:rPr>
                <w:noProof/>
              </w:rPr>
              <w:drawing>
                <wp:inline distT="0" distB="0" distL="0" distR="0" wp14:anchorId="38F0BFA7" wp14:editId="06F54529">
                  <wp:extent cx="939800" cy="956508"/>
                  <wp:effectExtent l="0" t="0" r="0" b="0"/>
                  <wp:docPr id="31146061" name="Picture 3114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5502" cy="962311"/>
                          </a:xfrm>
                          <a:prstGeom prst="rect">
                            <a:avLst/>
                          </a:prstGeom>
                          <a:noFill/>
                          <a:ln>
                            <a:noFill/>
                          </a:ln>
                        </pic:spPr>
                      </pic:pic>
                    </a:graphicData>
                  </a:graphic>
                </wp:inline>
              </w:drawing>
            </w:r>
          </w:p>
        </w:tc>
      </w:tr>
      <w:tr w:rsidR="00AC3A78" w14:paraId="3873AA07" w14:textId="77777777" w:rsidTr="00977ABA">
        <w:tc>
          <w:tcPr>
            <w:tcW w:w="5386" w:type="dxa"/>
          </w:tcPr>
          <w:p w14:paraId="09D914D9" w14:textId="77777777" w:rsidR="00AC3A78" w:rsidRPr="00D072B6" w:rsidRDefault="00AC3A78" w:rsidP="00977ABA">
            <w:pPr>
              <w:rPr>
                <w:rFonts w:ascii="Century Gothic" w:eastAsia="Times New Roman" w:hAnsi="Century Gothic" w:cs="Microsoft Sans Serif"/>
                <w:b/>
                <w:sz w:val="20"/>
                <w:szCs w:val="20"/>
              </w:rPr>
            </w:pPr>
            <w:r w:rsidRPr="00D072B6">
              <w:rPr>
                <w:rFonts w:ascii="Century Gothic" w:eastAsia="Times New Roman" w:hAnsi="Century Gothic" w:cs="Microsoft Sans Serif"/>
                <w:b/>
                <w:sz w:val="20"/>
                <w:szCs w:val="20"/>
              </w:rPr>
              <w:t xml:space="preserve">Mr </w:t>
            </w:r>
            <w:r>
              <w:rPr>
                <w:rFonts w:ascii="Century Gothic" w:eastAsia="Times New Roman" w:hAnsi="Century Gothic" w:cs="Microsoft Sans Serif"/>
                <w:b/>
                <w:sz w:val="20"/>
                <w:szCs w:val="20"/>
              </w:rPr>
              <w:t>Dan Mason</w:t>
            </w:r>
          </w:p>
          <w:p w14:paraId="680173C4" w14:textId="77777777" w:rsidR="00AC3A78" w:rsidRDefault="00AC3A78" w:rsidP="00977ABA">
            <w:pPr>
              <w:rPr>
                <w:rFonts w:ascii="Century Gothic" w:eastAsia="Times New Roman" w:hAnsi="Century Gothic" w:cs="Microsoft Sans Serif"/>
                <w:sz w:val="20"/>
                <w:szCs w:val="20"/>
              </w:rPr>
            </w:pPr>
            <w:r>
              <w:rPr>
                <w:rFonts w:ascii="Century Gothic" w:eastAsia="Times New Roman" w:hAnsi="Century Gothic" w:cs="Microsoft Sans Serif"/>
                <w:b/>
                <w:sz w:val="20"/>
                <w:szCs w:val="20"/>
              </w:rPr>
              <w:t>Principal</w:t>
            </w:r>
          </w:p>
        </w:tc>
        <w:tc>
          <w:tcPr>
            <w:tcW w:w="5387" w:type="dxa"/>
          </w:tcPr>
          <w:p w14:paraId="1AC3031E" w14:textId="77777777" w:rsidR="00AC3A78" w:rsidRDefault="00AC3A78" w:rsidP="00977ABA">
            <w:pPr>
              <w:rPr>
                <w:rFonts w:ascii="Century Gothic" w:eastAsia="Times New Roman" w:hAnsi="Century Gothic" w:cs="Microsoft Sans Serif"/>
                <w:b/>
                <w:sz w:val="20"/>
                <w:szCs w:val="20"/>
              </w:rPr>
            </w:pPr>
            <w:r>
              <w:rPr>
                <w:rFonts w:ascii="Century Gothic" w:eastAsia="Times New Roman" w:hAnsi="Century Gothic" w:cs="Microsoft Sans Serif"/>
                <w:b/>
                <w:sz w:val="20"/>
                <w:szCs w:val="20"/>
              </w:rPr>
              <w:t>Mrs Donna Hughes</w:t>
            </w:r>
          </w:p>
          <w:p w14:paraId="465B525E" w14:textId="77777777" w:rsidR="00AC3A78" w:rsidRDefault="00AC3A78" w:rsidP="00977ABA">
            <w:pPr>
              <w:rPr>
                <w:rFonts w:ascii="Century Gothic" w:eastAsia="Times New Roman" w:hAnsi="Century Gothic" w:cs="Microsoft Sans Serif"/>
                <w:sz w:val="20"/>
                <w:szCs w:val="20"/>
              </w:rPr>
            </w:pPr>
            <w:r>
              <w:rPr>
                <w:rFonts w:ascii="Century Gothic" w:eastAsia="Times New Roman" w:hAnsi="Century Gothic" w:cs="Microsoft Sans Serif"/>
                <w:b/>
                <w:sz w:val="20"/>
                <w:szCs w:val="20"/>
              </w:rPr>
              <w:t>Assistant Principal</w:t>
            </w:r>
          </w:p>
        </w:tc>
      </w:tr>
    </w:tbl>
    <w:p w14:paraId="484EAC21" w14:textId="77777777" w:rsidR="00AC3A78" w:rsidRPr="008B0C9A" w:rsidRDefault="00AC3A78" w:rsidP="00AC3A78">
      <w:pPr>
        <w:tabs>
          <w:tab w:val="left" w:pos="8314"/>
        </w:tabs>
        <w:rPr>
          <w:rFonts w:ascii="Century Gothic" w:hAnsi="Century Gothic"/>
          <w:sz w:val="20"/>
          <w:szCs w:val="20"/>
          <w:lang w:val="en-GB"/>
        </w:rPr>
      </w:pPr>
    </w:p>
    <w:p w14:paraId="0E13BA70" w14:textId="77777777" w:rsidR="00AC3A78" w:rsidRPr="005A4A53" w:rsidRDefault="00AC3A78" w:rsidP="00414E5A">
      <w:pPr>
        <w:tabs>
          <w:tab w:val="left" w:pos="3500"/>
        </w:tabs>
        <w:spacing w:after="0"/>
        <w:rPr>
          <w:rFonts w:ascii="Century Gothic" w:hAnsi="Century Gothic"/>
          <w:bCs/>
          <w:sz w:val="22"/>
          <w:szCs w:val="22"/>
          <w:lang w:val="en-GB"/>
        </w:rPr>
      </w:pPr>
    </w:p>
    <w:p w14:paraId="435AFE82" w14:textId="14E29945" w:rsidR="005A4A53" w:rsidRDefault="005A4A53" w:rsidP="00414E5A">
      <w:pPr>
        <w:tabs>
          <w:tab w:val="left" w:pos="3500"/>
        </w:tabs>
        <w:spacing w:after="0"/>
        <w:rPr>
          <w:rFonts w:ascii="Century Gothic" w:hAnsi="Century Gothic"/>
          <w:b/>
          <w:sz w:val="20"/>
          <w:szCs w:val="20"/>
          <w:lang w:val="en-GB"/>
        </w:rPr>
      </w:pPr>
    </w:p>
    <w:p w14:paraId="541EAFF3" w14:textId="77777777" w:rsidR="005A4A53" w:rsidRDefault="005A4A53" w:rsidP="00414E5A">
      <w:pPr>
        <w:tabs>
          <w:tab w:val="left" w:pos="3500"/>
        </w:tabs>
        <w:spacing w:after="0"/>
        <w:rPr>
          <w:rFonts w:ascii="Century Gothic" w:hAnsi="Century Gothic"/>
          <w:b/>
          <w:sz w:val="20"/>
          <w:szCs w:val="20"/>
          <w:lang w:val="en-GB"/>
        </w:rPr>
      </w:pPr>
    </w:p>
    <w:sectPr w:rsidR="005A4A53" w:rsidSect="0089317A">
      <w:headerReference w:type="default" r:id="rId15"/>
      <w:headerReference w:type="first" r:id="rId16"/>
      <w:footerReference w:type="first" r:id="rId17"/>
      <w:pgSz w:w="11900" w:h="16840"/>
      <w:pgMar w:top="129" w:right="560" w:bottom="426" w:left="567" w:header="340"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C801" w14:textId="77777777" w:rsidR="0062147D" w:rsidRDefault="0062147D">
      <w:pPr>
        <w:spacing w:after="0"/>
      </w:pPr>
      <w:r>
        <w:separator/>
      </w:r>
    </w:p>
  </w:endnote>
  <w:endnote w:type="continuationSeparator" w:id="0">
    <w:p w14:paraId="40778875" w14:textId="77777777" w:rsidR="0062147D" w:rsidRDefault="006214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ProximaNova-Regular">
    <w:altName w:val="Proxima Nova Regular"/>
    <w:panose1 w:val="00000000000000000000"/>
    <w:charset w:val="4D"/>
    <w:family w:val="auto"/>
    <w:notTrueType/>
    <w:pitch w:val="default"/>
    <w:sig w:usb0="00000003" w:usb1="00000000" w:usb2="00000000" w:usb3="00000000" w:csb0="00000001" w:csb1="00000000"/>
  </w:font>
  <w:font w:name="ProximaNova-Light">
    <w:altName w:val="Proxima Nov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1"/>
      <w:gridCol w:w="2691"/>
      <w:gridCol w:w="2691"/>
    </w:tblGrid>
    <w:tr w:rsidR="00163570" w14:paraId="2AB59709" w14:textId="77777777" w:rsidTr="00163570">
      <w:tc>
        <w:tcPr>
          <w:tcW w:w="2690" w:type="dxa"/>
          <w:tcBorders>
            <w:top w:val="single" w:sz="24" w:space="0" w:color="004B91"/>
            <w:bottom w:val="nil"/>
          </w:tcBorders>
          <w:vAlign w:val="center"/>
        </w:tcPr>
        <w:p w14:paraId="7A94DDEB" w14:textId="19A0BD46" w:rsidR="00163570" w:rsidRPr="00163570" w:rsidRDefault="00163570" w:rsidP="00163570">
          <w:pPr>
            <w:pStyle w:val="Footer"/>
            <w:jc w:val="center"/>
            <w:rPr>
              <w:rFonts w:ascii="Century Gothic" w:hAnsi="Century Gothic"/>
              <w:sz w:val="20"/>
              <w:szCs w:val="20"/>
            </w:rPr>
          </w:pPr>
        </w:p>
      </w:tc>
      <w:tc>
        <w:tcPr>
          <w:tcW w:w="2691" w:type="dxa"/>
          <w:tcBorders>
            <w:top w:val="single" w:sz="24" w:space="0" w:color="004B91"/>
            <w:bottom w:val="nil"/>
          </w:tcBorders>
          <w:vAlign w:val="center"/>
        </w:tcPr>
        <w:p w14:paraId="3C127D21" w14:textId="78636EDB" w:rsidR="00163570" w:rsidRPr="00163570" w:rsidRDefault="00163570" w:rsidP="00163570">
          <w:pPr>
            <w:pStyle w:val="Footer"/>
            <w:jc w:val="center"/>
            <w:rPr>
              <w:rFonts w:ascii="Century Gothic" w:hAnsi="Century Gothic"/>
              <w:sz w:val="20"/>
              <w:szCs w:val="20"/>
            </w:rPr>
          </w:pPr>
        </w:p>
      </w:tc>
      <w:tc>
        <w:tcPr>
          <w:tcW w:w="2691" w:type="dxa"/>
          <w:tcBorders>
            <w:top w:val="single" w:sz="24" w:space="0" w:color="004B91"/>
            <w:bottom w:val="nil"/>
          </w:tcBorders>
          <w:vAlign w:val="center"/>
        </w:tcPr>
        <w:p w14:paraId="2C571F1A" w14:textId="68D2C1D8" w:rsidR="00163570" w:rsidRPr="00163570" w:rsidRDefault="00163570" w:rsidP="00163570">
          <w:pPr>
            <w:pStyle w:val="Footer"/>
            <w:jc w:val="center"/>
            <w:rPr>
              <w:rFonts w:ascii="Century Gothic" w:hAnsi="Century Gothic"/>
              <w:sz w:val="20"/>
              <w:szCs w:val="20"/>
            </w:rPr>
          </w:pPr>
        </w:p>
      </w:tc>
      <w:tc>
        <w:tcPr>
          <w:tcW w:w="2691" w:type="dxa"/>
          <w:tcBorders>
            <w:top w:val="single" w:sz="24" w:space="0" w:color="004B91"/>
            <w:bottom w:val="nil"/>
          </w:tcBorders>
          <w:vAlign w:val="center"/>
        </w:tcPr>
        <w:p w14:paraId="2550E032" w14:textId="534A6A09" w:rsidR="00163570" w:rsidRPr="00163570" w:rsidRDefault="00163570" w:rsidP="00163570">
          <w:pPr>
            <w:pStyle w:val="Footer"/>
            <w:jc w:val="center"/>
            <w:rPr>
              <w:rFonts w:ascii="Century Gothic" w:hAnsi="Century Gothic"/>
              <w:sz w:val="20"/>
              <w:szCs w:val="20"/>
            </w:rPr>
          </w:pPr>
        </w:p>
      </w:tc>
    </w:tr>
    <w:tr w:rsidR="00163570" w14:paraId="1BA7D76F" w14:textId="77777777" w:rsidTr="00163570">
      <w:tc>
        <w:tcPr>
          <w:tcW w:w="2690" w:type="dxa"/>
          <w:tcBorders>
            <w:top w:val="nil"/>
          </w:tcBorders>
          <w:vAlign w:val="center"/>
        </w:tcPr>
        <w:p w14:paraId="013A25ED" w14:textId="7D974652" w:rsidR="00163570" w:rsidRDefault="00163570" w:rsidP="00163570">
          <w:pPr>
            <w:pStyle w:val="Footer"/>
            <w:jc w:val="center"/>
            <w:rPr>
              <w:rFonts w:ascii="Century Gothic" w:hAnsi="Century Gothic"/>
              <w:noProof/>
              <w:sz w:val="20"/>
              <w:szCs w:val="20"/>
              <w:lang w:val="en-GB"/>
            </w:rPr>
          </w:pPr>
          <w:r>
            <w:rPr>
              <w:rFonts w:ascii="Century Gothic" w:hAnsi="Century Gothic"/>
              <w:noProof/>
              <w:sz w:val="20"/>
              <w:szCs w:val="20"/>
              <w:lang w:val="en-GB"/>
            </w:rPr>
            <w:drawing>
              <wp:inline distT="0" distB="0" distL="0" distR="0" wp14:anchorId="2F71AC87" wp14:editId="36F490E2">
                <wp:extent cx="694641" cy="540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768" t="38286" r="15315" b="41783"/>
                        <a:stretch/>
                      </pic:blipFill>
                      <pic:spPr bwMode="auto">
                        <a:xfrm>
                          <a:off x="0" y="0"/>
                          <a:ext cx="694641"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1" w:type="dxa"/>
          <w:tcBorders>
            <w:top w:val="nil"/>
          </w:tcBorders>
          <w:vAlign w:val="center"/>
        </w:tcPr>
        <w:p w14:paraId="2ECDB922" w14:textId="5F66FFC6" w:rsidR="00163570" w:rsidRDefault="00163570" w:rsidP="00163570">
          <w:pPr>
            <w:pStyle w:val="Footer"/>
            <w:jc w:val="center"/>
            <w:rPr>
              <w:noProof/>
            </w:rPr>
          </w:pPr>
          <w:r>
            <w:rPr>
              <w:noProof/>
            </w:rPr>
            <w:drawing>
              <wp:inline distT="0" distB="0" distL="0" distR="0" wp14:anchorId="0D6F2853" wp14:editId="7C6AA003">
                <wp:extent cx="547397" cy="540000"/>
                <wp:effectExtent l="0" t="0" r="5080" b="0"/>
                <wp:docPr id="37" name="Picture 37" descr="School Games Gold Mark - Conyers School and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Gold Mark - Conyers School and Sixth Form"/>
                        <pic:cNvPicPr>
                          <a:picLocks noChangeAspect="1" noChangeArrowheads="1"/>
                        </pic:cNvPicPr>
                      </pic:nvPicPr>
                      <pic:blipFill rotWithShape="1">
                        <a:blip r:embed="rId2">
                          <a:extLst>
                            <a:ext uri="{28A0092B-C50C-407E-A947-70E740481C1C}">
                              <a14:useLocalDpi xmlns:a14="http://schemas.microsoft.com/office/drawing/2010/main" val="0"/>
                            </a:ext>
                          </a:extLst>
                        </a:blip>
                        <a:srcRect l="39683" t="5420" r="39710" b="6664"/>
                        <a:stretch/>
                      </pic:blipFill>
                      <pic:spPr bwMode="auto">
                        <a:xfrm>
                          <a:off x="0" y="0"/>
                          <a:ext cx="547397"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1" w:type="dxa"/>
          <w:tcBorders>
            <w:top w:val="nil"/>
          </w:tcBorders>
          <w:vAlign w:val="center"/>
        </w:tcPr>
        <w:p w14:paraId="2544247F" w14:textId="21898535" w:rsidR="00163570" w:rsidRDefault="00163570" w:rsidP="00163570">
          <w:pPr>
            <w:pStyle w:val="Footer"/>
            <w:jc w:val="center"/>
            <w:rPr>
              <w:noProof/>
            </w:rPr>
          </w:pPr>
          <w:r>
            <w:rPr>
              <w:noProof/>
            </w:rPr>
            <w:drawing>
              <wp:inline distT="0" distB="0" distL="0" distR="0" wp14:anchorId="33C80E4F" wp14:editId="1CD9AE30">
                <wp:extent cx="846068" cy="540000"/>
                <wp:effectExtent l="0" t="0" r="0" b="0"/>
                <wp:docPr id="38" name="Picture 38" descr="Trinity St Peter's Primary School: Welcome to Trinity St. Peter's CE  Primary Schoo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nity St Peter's Primary School: Welcome to Trinity St. Peter's CE  Primary School Websit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6068" cy="540000"/>
                        </a:xfrm>
                        <a:prstGeom prst="rect">
                          <a:avLst/>
                        </a:prstGeom>
                        <a:noFill/>
                        <a:ln>
                          <a:noFill/>
                        </a:ln>
                      </pic:spPr>
                    </pic:pic>
                  </a:graphicData>
                </a:graphic>
              </wp:inline>
            </w:drawing>
          </w:r>
        </w:p>
      </w:tc>
      <w:tc>
        <w:tcPr>
          <w:tcW w:w="2691" w:type="dxa"/>
          <w:tcBorders>
            <w:top w:val="nil"/>
          </w:tcBorders>
          <w:vAlign w:val="center"/>
        </w:tcPr>
        <w:p w14:paraId="4238E4A1" w14:textId="65FC37D5" w:rsidR="00163570" w:rsidRDefault="00163570" w:rsidP="00163570">
          <w:pPr>
            <w:pStyle w:val="Footer"/>
            <w:jc w:val="center"/>
            <w:rPr>
              <w:rFonts w:asciiTheme="majorHAnsi" w:hAnsiTheme="majorHAnsi"/>
              <w:noProof/>
              <w:sz w:val="16"/>
              <w:szCs w:val="16"/>
              <w:lang w:val="en-GB" w:eastAsia="en-GB"/>
            </w:rPr>
          </w:pPr>
          <w:r>
            <w:rPr>
              <w:rFonts w:asciiTheme="majorHAnsi" w:hAnsiTheme="majorHAnsi"/>
              <w:noProof/>
              <w:sz w:val="16"/>
              <w:szCs w:val="16"/>
              <w:lang w:val="en-GB" w:eastAsia="en-GB"/>
            </w:rPr>
            <w:drawing>
              <wp:inline distT="0" distB="0" distL="0" distR="0" wp14:anchorId="17F6E2C3" wp14:editId="75661A65">
                <wp:extent cx="540000" cy="540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Good_GP_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r>
  </w:tbl>
  <w:p w14:paraId="0BAB0E1F" w14:textId="77777777" w:rsidR="0089317A" w:rsidRPr="00A44559" w:rsidRDefault="0089317A" w:rsidP="00A44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9121" w14:textId="77777777" w:rsidR="0062147D" w:rsidRDefault="0062147D">
      <w:pPr>
        <w:spacing w:after="0"/>
      </w:pPr>
      <w:r>
        <w:separator/>
      </w:r>
    </w:p>
  </w:footnote>
  <w:footnote w:type="continuationSeparator" w:id="0">
    <w:p w14:paraId="7FE1F8C5" w14:textId="77777777" w:rsidR="0062147D" w:rsidRDefault="006214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31B6" w14:textId="05EAD249" w:rsidR="008C0E45" w:rsidRDefault="008C0E45" w:rsidP="00631983">
    <w:pPr>
      <w:pStyle w:val="Header"/>
      <w:jc w:val="center"/>
      <w:rPr>
        <w:rFonts w:ascii="Century Gothic" w:hAnsi="Century Gothic" w:cs="ProximaNova-Regular"/>
        <w:i/>
        <w:color w:val="004B9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0D1B" w14:textId="77777777" w:rsidR="0089317A" w:rsidRDefault="0089317A" w:rsidP="0089317A">
    <w:pPr>
      <w:pStyle w:val="Header"/>
      <w:jc w:val="center"/>
      <w:rPr>
        <w:rFonts w:ascii="Century Gothic" w:hAnsi="Century Gothic" w:cs="ProximaNova-Regular"/>
        <w:i/>
        <w:color w:val="004B9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8"/>
      <w:gridCol w:w="3588"/>
    </w:tblGrid>
    <w:tr w:rsidR="0089317A" w14:paraId="698BFBA2" w14:textId="77777777" w:rsidTr="005839B9">
      <w:tc>
        <w:tcPr>
          <w:tcW w:w="3587" w:type="dxa"/>
          <w:vAlign w:val="center"/>
        </w:tcPr>
        <w:p w14:paraId="437D9548" w14:textId="77777777" w:rsidR="0089317A" w:rsidRDefault="0089317A" w:rsidP="0089317A">
          <w:pPr>
            <w:pStyle w:val="Header"/>
            <w:jc w:val="center"/>
            <w:rPr>
              <w:rFonts w:ascii="Century Gothic" w:hAnsi="Century Gothic" w:cs="ProximaNova-Regular"/>
              <w:i/>
              <w:color w:val="004B91"/>
              <w:sz w:val="16"/>
              <w:szCs w:val="16"/>
            </w:rPr>
          </w:pPr>
          <w:r>
            <w:rPr>
              <w:rFonts w:ascii="Century Gothic" w:hAnsi="Century Gothic" w:cs="ProximaNova-Regular"/>
              <w:i/>
              <w:noProof/>
              <w:color w:val="004B91"/>
              <w:sz w:val="16"/>
              <w:szCs w:val="16"/>
              <w:lang w:val="en-GB" w:eastAsia="en-GB"/>
            </w:rPr>
            <w:drawing>
              <wp:inline distT="0" distB="0" distL="0" distR="0" wp14:anchorId="6F84E30B" wp14:editId="58070EF6">
                <wp:extent cx="1957070" cy="69469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694690"/>
                        </a:xfrm>
                        <a:prstGeom prst="rect">
                          <a:avLst/>
                        </a:prstGeom>
                        <a:noFill/>
                      </pic:spPr>
                    </pic:pic>
                  </a:graphicData>
                </a:graphic>
              </wp:inline>
            </w:drawing>
          </w:r>
        </w:p>
      </w:tc>
      <w:tc>
        <w:tcPr>
          <w:tcW w:w="3588" w:type="dxa"/>
          <w:vAlign w:val="center"/>
        </w:tcPr>
        <w:p w14:paraId="43D4C824" w14:textId="77777777" w:rsidR="0089317A" w:rsidRDefault="0089317A" w:rsidP="0089317A">
          <w:pPr>
            <w:pStyle w:val="Header"/>
            <w:jc w:val="center"/>
            <w:rPr>
              <w:rFonts w:ascii="Century Gothic" w:hAnsi="Century Gothic" w:cs="ProximaNova-Regular"/>
              <w:i/>
              <w:color w:val="004B91"/>
              <w:sz w:val="16"/>
              <w:szCs w:val="16"/>
            </w:rPr>
          </w:pPr>
          <w:r>
            <w:rPr>
              <w:rFonts w:ascii="Century Gothic" w:hAnsi="Century Gothic" w:cs="ProximaNova-Regular"/>
              <w:i/>
              <w:noProof/>
              <w:color w:val="004B91"/>
              <w:sz w:val="16"/>
              <w:szCs w:val="16"/>
              <w:lang w:val="en-GB" w:eastAsia="en-GB"/>
            </w:rPr>
            <w:drawing>
              <wp:inline distT="0" distB="0" distL="0" distR="0" wp14:anchorId="21D5D7D9" wp14:editId="23C66990">
                <wp:extent cx="1359535" cy="68262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682625"/>
                        </a:xfrm>
                        <a:prstGeom prst="rect">
                          <a:avLst/>
                        </a:prstGeom>
                        <a:noFill/>
                      </pic:spPr>
                    </pic:pic>
                  </a:graphicData>
                </a:graphic>
              </wp:inline>
            </w:drawing>
          </w:r>
        </w:p>
      </w:tc>
      <w:tc>
        <w:tcPr>
          <w:tcW w:w="3588" w:type="dxa"/>
          <w:vAlign w:val="center"/>
        </w:tcPr>
        <w:p w14:paraId="550EF6E0" w14:textId="77777777" w:rsidR="0089317A" w:rsidRPr="008B0C9A" w:rsidRDefault="0089317A" w:rsidP="0089317A">
          <w:pPr>
            <w:pStyle w:val="BasicParagraph"/>
            <w:spacing w:line="240" w:lineRule="auto"/>
            <w:jc w:val="right"/>
            <w:rPr>
              <w:rFonts w:ascii="Century Gothic" w:hAnsi="Century Gothic" w:cs="ProximaNova-Light"/>
              <w:color w:val="004B91"/>
              <w:sz w:val="16"/>
              <w:szCs w:val="16"/>
              <w:lang w:val="en-US"/>
            </w:rPr>
          </w:pPr>
          <w:r w:rsidRPr="008B0C9A">
            <w:rPr>
              <w:rFonts w:ascii="Century Gothic" w:hAnsi="Century Gothic" w:cs="ProximaNova-Regular"/>
              <w:color w:val="004B91"/>
              <w:sz w:val="16"/>
              <w:szCs w:val="16"/>
              <w:lang w:val="en-US"/>
            </w:rPr>
            <w:t>Principal: Mr</w:t>
          </w:r>
          <w:r>
            <w:rPr>
              <w:rFonts w:ascii="Century Gothic" w:hAnsi="Century Gothic" w:cs="ProximaNova-Regular"/>
              <w:color w:val="004B91"/>
              <w:sz w:val="16"/>
              <w:szCs w:val="16"/>
              <w:lang w:val="en-US"/>
            </w:rPr>
            <w:t xml:space="preserve"> D Mason</w:t>
          </w:r>
          <w:r w:rsidRPr="008B0C9A">
            <w:rPr>
              <w:rFonts w:ascii="Century Gothic" w:hAnsi="Century Gothic" w:cs="ProximaNova-Regular"/>
              <w:color w:val="004B91"/>
              <w:w w:val="125"/>
              <w:position w:val="-4"/>
              <w:sz w:val="16"/>
              <w:szCs w:val="16"/>
              <w:lang w:val="en-US"/>
            </w:rPr>
            <w:t xml:space="preserve"> </w:t>
          </w:r>
          <w:r w:rsidRPr="008B0C9A">
            <w:rPr>
              <w:rFonts w:ascii="Century Gothic" w:hAnsi="Century Gothic" w:cs="ProximaNova-Regular"/>
              <w:color w:val="004B91"/>
              <w:position w:val="-4"/>
              <w:sz w:val="16"/>
              <w:szCs w:val="16"/>
              <w:lang w:val="en-US"/>
            </w:rPr>
            <w:t>I</w:t>
          </w:r>
          <w:r w:rsidRPr="008B0C9A">
            <w:rPr>
              <w:rFonts w:ascii="Century Gothic" w:hAnsi="Century Gothic" w:cs="ProximaNova-Regular"/>
              <w:color w:val="004B91"/>
              <w:w w:val="125"/>
              <w:position w:val="-4"/>
              <w:sz w:val="16"/>
              <w:szCs w:val="16"/>
              <w:lang w:val="en-US"/>
            </w:rPr>
            <w:t xml:space="preserve"> </w:t>
          </w:r>
          <w:r w:rsidRPr="008B0C9A">
            <w:rPr>
              <w:rFonts w:ascii="Century Gothic" w:hAnsi="Century Gothic" w:cs="ProximaNova-Light"/>
              <w:color w:val="004B91"/>
              <w:sz w:val="16"/>
              <w:szCs w:val="16"/>
              <w:lang w:val="en-US"/>
            </w:rPr>
            <w:t>B</w:t>
          </w:r>
          <w:r>
            <w:rPr>
              <w:rFonts w:ascii="Century Gothic" w:hAnsi="Century Gothic" w:cs="ProximaNova-Light"/>
              <w:color w:val="004B91"/>
              <w:sz w:val="16"/>
              <w:szCs w:val="16"/>
              <w:lang w:val="en-US"/>
            </w:rPr>
            <w:t>Sc</w:t>
          </w:r>
          <w:r w:rsidRPr="008B0C9A">
            <w:rPr>
              <w:rFonts w:ascii="Century Gothic" w:hAnsi="Century Gothic" w:cs="ProximaNova-Light"/>
              <w:color w:val="004B91"/>
              <w:sz w:val="16"/>
              <w:szCs w:val="16"/>
              <w:lang w:val="en-US"/>
            </w:rPr>
            <w:t xml:space="preserve"> (Hons), NPQH</w:t>
          </w:r>
        </w:p>
        <w:p w14:paraId="3A21DB7F" w14:textId="77777777" w:rsidR="0089317A" w:rsidRPr="008B0C9A" w:rsidRDefault="0089317A" w:rsidP="0089317A">
          <w:pPr>
            <w:pStyle w:val="BasicParagraph"/>
            <w:spacing w:line="240" w:lineRule="auto"/>
            <w:jc w:val="right"/>
            <w:rPr>
              <w:rFonts w:ascii="Century Gothic" w:hAnsi="Century Gothic" w:cs="ProximaNova-Light"/>
              <w:color w:val="004B91"/>
              <w:sz w:val="16"/>
              <w:szCs w:val="16"/>
              <w:lang w:val="en-US"/>
            </w:rPr>
          </w:pPr>
          <w:r w:rsidRPr="008B0C9A">
            <w:rPr>
              <w:rFonts w:ascii="Century Gothic" w:hAnsi="Century Gothic" w:cs="ProximaNova-Light"/>
              <w:color w:val="004B91"/>
              <w:sz w:val="16"/>
              <w:szCs w:val="16"/>
              <w:lang w:val="en-US"/>
            </w:rPr>
            <w:t>Dudley Street, Bilston, WV14 0LN</w:t>
          </w:r>
        </w:p>
        <w:p w14:paraId="3FEE7519" w14:textId="77777777" w:rsidR="0089317A" w:rsidRPr="008B0C9A" w:rsidRDefault="0089317A" w:rsidP="0089317A">
          <w:pPr>
            <w:pStyle w:val="BasicParagraph"/>
            <w:spacing w:line="240" w:lineRule="auto"/>
            <w:jc w:val="right"/>
            <w:rPr>
              <w:rFonts w:ascii="Century Gothic" w:hAnsi="Century Gothic" w:cs="ProximaNova-Regular"/>
              <w:color w:val="004B91"/>
              <w:position w:val="-4"/>
              <w:sz w:val="16"/>
              <w:szCs w:val="16"/>
              <w:lang w:val="en-US"/>
            </w:rPr>
          </w:pPr>
          <w:r w:rsidRPr="008B0C9A">
            <w:rPr>
              <w:rFonts w:ascii="Century Gothic" w:hAnsi="Century Gothic" w:cs="ProximaNova-Light"/>
              <w:color w:val="004B91"/>
              <w:sz w:val="16"/>
              <w:szCs w:val="16"/>
              <w:lang w:val="en-US"/>
            </w:rPr>
            <w:t>Tel: 01902 493797</w:t>
          </w:r>
        </w:p>
        <w:p w14:paraId="3A0F1161" w14:textId="77777777" w:rsidR="0089317A" w:rsidRPr="008B0C9A" w:rsidRDefault="0089317A" w:rsidP="0089317A">
          <w:pPr>
            <w:pStyle w:val="BasicParagraph"/>
            <w:spacing w:line="240" w:lineRule="auto"/>
            <w:jc w:val="right"/>
            <w:rPr>
              <w:rFonts w:ascii="Century Gothic" w:hAnsi="Century Gothic" w:cs="ProximaNova-Regular"/>
              <w:color w:val="004B91"/>
              <w:w w:val="125"/>
              <w:position w:val="-4"/>
              <w:sz w:val="16"/>
              <w:szCs w:val="16"/>
              <w:lang w:val="en-US"/>
            </w:rPr>
          </w:pPr>
          <w:r w:rsidRPr="008B0C9A">
            <w:rPr>
              <w:rFonts w:ascii="Century Gothic" w:hAnsi="Century Gothic" w:cs="ProximaNova-Light"/>
              <w:color w:val="004B91"/>
              <w:sz w:val="16"/>
              <w:szCs w:val="16"/>
            </w:rPr>
            <w:t xml:space="preserve">Web: </w:t>
          </w:r>
          <w:hyperlink r:id="rId3" w:history="1">
            <w:r w:rsidRPr="008B0C9A">
              <w:rPr>
                <w:rStyle w:val="Hyperlink"/>
                <w:rFonts w:ascii="Century Gothic" w:hAnsi="Century Gothic" w:cs="ProximaNova-Light"/>
                <w:color w:val="004B91"/>
                <w:sz w:val="16"/>
                <w:szCs w:val="16"/>
              </w:rPr>
              <w:t>www.ormistonswbacademy.co.uk</w:t>
            </w:r>
          </w:hyperlink>
        </w:p>
        <w:p w14:paraId="6F1A9326" w14:textId="77777777" w:rsidR="0089317A" w:rsidRDefault="0089317A" w:rsidP="0089317A">
          <w:pPr>
            <w:pStyle w:val="Header"/>
            <w:jc w:val="right"/>
            <w:rPr>
              <w:rFonts w:ascii="Century Gothic" w:hAnsi="Century Gothic" w:cs="ProximaNova-Regular"/>
              <w:i/>
              <w:color w:val="004B91"/>
              <w:sz w:val="16"/>
              <w:szCs w:val="16"/>
            </w:rPr>
          </w:pPr>
          <w:r w:rsidRPr="008B0C9A">
            <w:rPr>
              <w:rFonts w:ascii="Century Gothic" w:hAnsi="Century Gothic" w:cs="ProximaNova-Light"/>
              <w:color w:val="004B91"/>
              <w:sz w:val="16"/>
              <w:szCs w:val="16"/>
            </w:rPr>
            <w:t xml:space="preserve">Email: </w:t>
          </w:r>
          <w:hyperlink r:id="rId4" w:history="1">
            <w:r w:rsidRPr="008B0C9A">
              <w:rPr>
                <w:rStyle w:val="Hyperlink"/>
                <w:rFonts w:ascii="Century Gothic" w:hAnsi="Century Gothic" w:cs="ProximaNova-Light"/>
                <w:color w:val="004B91"/>
                <w:sz w:val="16"/>
                <w:szCs w:val="16"/>
              </w:rPr>
              <w:t>enquiries@oswba.co.uk</w:t>
            </w:r>
          </w:hyperlink>
        </w:p>
      </w:tc>
    </w:tr>
  </w:tbl>
  <w:p w14:paraId="3A41662B" w14:textId="77777777" w:rsidR="0089317A" w:rsidRDefault="0089317A" w:rsidP="0089317A">
    <w:pPr>
      <w:pStyle w:val="Header"/>
      <w:jc w:val="center"/>
      <w:rPr>
        <w:rFonts w:ascii="Century Gothic" w:hAnsi="Century Gothic" w:cs="ProximaNova-Regular"/>
        <w:i/>
        <w:color w:val="004B91"/>
        <w:sz w:val="16"/>
        <w:szCs w:val="16"/>
      </w:rPr>
    </w:pPr>
  </w:p>
  <w:p w14:paraId="11FA2886" w14:textId="01E6A644" w:rsidR="00FA262D" w:rsidRPr="0089317A" w:rsidRDefault="0089317A" w:rsidP="0089317A">
    <w:pPr>
      <w:pStyle w:val="Header"/>
      <w:jc w:val="center"/>
      <w:rPr>
        <w:rFonts w:ascii="Century Gothic" w:hAnsi="Century Gothic" w:cs="ProximaNova-Regular"/>
        <w:i/>
        <w:color w:val="004B91"/>
        <w:sz w:val="16"/>
        <w:szCs w:val="16"/>
      </w:rPr>
    </w:pPr>
    <w:r w:rsidRPr="008C0E45">
      <w:rPr>
        <w:rFonts w:ascii="Century Gothic" w:hAnsi="Century Gothic" w:cs="Arial"/>
        <w:b/>
        <w:bCs/>
        <w:color w:val="004B91"/>
        <w:sz w:val="32"/>
        <w:szCs w:val="28"/>
        <w:lang w:eastAsia="en-GB"/>
      </w:rPr>
      <w:t>C</w:t>
    </w:r>
    <w:r w:rsidRPr="008C0E45">
      <w:rPr>
        <w:rFonts w:ascii="Century Gothic" w:hAnsi="Century Gothic" w:cs="Arial"/>
        <w:color w:val="004B91"/>
        <w:sz w:val="32"/>
        <w:szCs w:val="28"/>
        <w:lang w:eastAsia="en-GB"/>
      </w:rPr>
      <w:t xml:space="preserve">haracter </w:t>
    </w:r>
    <w:r w:rsidRPr="008C0E45">
      <w:rPr>
        <w:rFonts w:ascii="Century Gothic" w:hAnsi="Century Gothic" w:cs="Arial"/>
        <w:b/>
        <w:bCs/>
        <w:color w:val="004B91"/>
        <w:sz w:val="32"/>
        <w:szCs w:val="28"/>
        <w:lang w:eastAsia="en-GB"/>
      </w:rPr>
      <w:t>|</w:t>
    </w:r>
    <w:r w:rsidRPr="008C0E45">
      <w:rPr>
        <w:rFonts w:ascii="Century Gothic" w:hAnsi="Century Gothic" w:cs="Arial"/>
        <w:color w:val="004B91"/>
        <w:sz w:val="32"/>
        <w:szCs w:val="28"/>
        <w:lang w:eastAsia="en-GB"/>
      </w:rPr>
      <w:t xml:space="preserve"> </w:t>
    </w:r>
    <w:proofErr w:type="spellStart"/>
    <w:r w:rsidRPr="008C0E45">
      <w:rPr>
        <w:rFonts w:ascii="Century Gothic" w:hAnsi="Century Gothic" w:cs="Arial"/>
        <w:b/>
        <w:bCs/>
        <w:color w:val="004B91"/>
        <w:sz w:val="32"/>
        <w:szCs w:val="28"/>
        <w:lang w:eastAsia="en-GB"/>
      </w:rPr>
      <w:t>O</w:t>
    </w:r>
    <w:r w:rsidRPr="008C0E45">
      <w:rPr>
        <w:rFonts w:ascii="Century Gothic" w:hAnsi="Century Gothic" w:cs="Arial"/>
        <w:bCs/>
        <w:color w:val="004B91"/>
        <w:sz w:val="32"/>
        <w:szCs w:val="28"/>
        <w:lang w:eastAsia="en-GB"/>
      </w:rPr>
      <w:t>rganisation</w:t>
    </w:r>
    <w:proofErr w:type="spellEnd"/>
    <w:r w:rsidRPr="008C0E45">
      <w:rPr>
        <w:rFonts w:ascii="Century Gothic" w:hAnsi="Century Gothic" w:cs="Arial"/>
        <w:color w:val="004B91"/>
        <w:sz w:val="32"/>
        <w:szCs w:val="28"/>
        <w:lang w:eastAsia="en-GB"/>
      </w:rPr>
      <w:t xml:space="preserve"> </w:t>
    </w:r>
    <w:r w:rsidRPr="008C0E45">
      <w:rPr>
        <w:rFonts w:ascii="Century Gothic" w:hAnsi="Century Gothic" w:cs="Arial"/>
        <w:b/>
        <w:bCs/>
        <w:color w:val="004B91"/>
        <w:sz w:val="32"/>
        <w:szCs w:val="28"/>
        <w:lang w:eastAsia="en-GB"/>
      </w:rPr>
      <w:t>|</w:t>
    </w:r>
    <w:r w:rsidRPr="008C0E45">
      <w:rPr>
        <w:rFonts w:ascii="Century Gothic" w:hAnsi="Century Gothic" w:cs="Arial"/>
        <w:color w:val="004B91"/>
        <w:sz w:val="32"/>
        <w:szCs w:val="28"/>
        <w:lang w:eastAsia="en-GB"/>
      </w:rPr>
      <w:t xml:space="preserve"> </w:t>
    </w:r>
    <w:r w:rsidRPr="008C0E45">
      <w:rPr>
        <w:rFonts w:ascii="Century Gothic" w:hAnsi="Century Gothic" w:cs="Arial"/>
        <w:b/>
        <w:bCs/>
        <w:color w:val="004B91"/>
        <w:sz w:val="32"/>
        <w:szCs w:val="28"/>
        <w:lang w:eastAsia="en-GB"/>
      </w:rPr>
      <w:t>R</w:t>
    </w:r>
    <w:r w:rsidRPr="008C0E45">
      <w:rPr>
        <w:rFonts w:ascii="Century Gothic" w:hAnsi="Century Gothic" w:cs="Arial"/>
        <w:color w:val="004B91"/>
        <w:sz w:val="32"/>
        <w:szCs w:val="28"/>
        <w:lang w:eastAsia="en-GB"/>
      </w:rPr>
      <w:t xml:space="preserve">esilience </w:t>
    </w:r>
    <w:r w:rsidRPr="008C0E45">
      <w:rPr>
        <w:rFonts w:ascii="Century Gothic" w:hAnsi="Century Gothic" w:cs="Arial"/>
        <w:b/>
        <w:bCs/>
        <w:color w:val="004B91"/>
        <w:sz w:val="32"/>
        <w:szCs w:val="28"/>
        <w:lang w:eastAsia="en-GB"/>
      </w:rPr>
      <w:t>|</w:t>
    </w:r>
    <w:r w:rsidRPr="008C0E45">
      <w:rPr>
        <w:rFonts w:ascii="Century Gothic" w:hAnsi="Century Gothic" w:cs="Arial"/>
        <w:color w:val="004B91"/>
        <w:sz w:val="32"/>
        <w:szCs w:val="28"/>
        <w:lang w:eastAsia="en-GB"/>
      </w:rPr>
      <w:t xml:space="preserve"> </w:t>
    </w:r>
    <w:r w:rsidRPr="008C0E45">
      <w:rPr>
        <w:rFonts w:ascii="Century Gothic" w:hAnsi="Century Gothic" w:cs="Arial"/>
        <w:b/>
        <w:bCs/>
        <w:color w:val="004B91"/>
        <w:sz w:val="32"/>
        <w:szCs w:val="28"/>
        <w:lang w:eastAsia="en-GB"/>
      </w:rPr>
      <w:t>E</w:t>
    </w:r>
    <w:r w:rsidRPr="008C0E45">
      <w:rPr>
        <w:rFonts w:ascii="Century Gothic" w:hAnsi="Century Gothic" w:cs="Arial"/>
        <w:color w:val="004B91"/>
        <w:sz w:val="32"/>
        <w:szCs w:val="28"/>
        <w:lang w:eastAsia="en-GB"/>
      </w:rPr>
      <w:t>xcellence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506C"/>
    <w:multiLevelType w:val="hybridMultilevel"/>
    <w:tmpl w:val="F58C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8E362D"/>
    <w:multiLevelType w:val="hybridMultilevel"/>
    <w:tmpl w:val="2500E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96444D"/>
    <w:multiLevelType w:val="hybridMultilevel"/>
    <w:tmpl w:val="25A6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850CD"/>
    <w:multiLevelType w:val="multilevel"/>
    <w:tmpl w:val="3C224A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5"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E1634"/>
    <w:multiLevelType w:val="hybridMultilevel"/>
    <w:tmpl w:val="B5DA0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948DF"/>
    <w:multiLevelType w:val="hybridMultilevel"/>
    <w:tmpl w:val="8DE2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DB11FFA"/>
    <w:multiLevelType w:val="hybridMultilevel"/>
    <w:tmpl w:val="FB62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1">
    <w:nsid w:val="612A4BB4"/>
    <w:multiLevelType w:val="hybridMultilevel"/>
    <w:tmpl w:val="078C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A67E6B"/>
    <w:multiLevelType w:val="hybridMultilevel"/>
    <w:tmpl w:val="3E70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03C72"/>
    <w:multiLevelType w:val="hybridMultilevel"/>
    <w:tmpl w:val="5C80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43757"/>
    <w:multiLevelType w:val="hybridMultilevel"/>
    <w:tmpl w:val="7A46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567D1"/>
    <w:multiLevelType w:val="hybridMultilevel"/>
    <w:tmpl w:val="0352B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8727459">
    <w:abstractNumId w:val="4"/>
  </w:num>
  <w:num w:numId="2" w16cid:durableId="1813599484">
    <w:abstractNumId w:val="5"/>
  </w:num>
  <w:num w:numId="3" w16cid:durableId="535777479">
    <w:abstractNumId w:val="9"/>
  </w:num>
  <w:num w:numId="4" w16cid:durableId="413942029">
    <w:abstractNumId w:val="11"/>
  </w:num>
  <w:num w:numId="5" w16cid:durableId="1222399412">
    <w:abstractNumId w:val="8"/>
  </w:num>
  <w:num w:numId="6" w16cid:durableId="163204150">
    <w:abstractNumId w:val="1"/>
  </w:num>
  <w:num w:numId="7" w16cid:durableId="600796813">
    <w:abstractNumId w:val="0"/>
  </w:num>
  <w:num w:numId="8" w16cid:durableId="1830822153">
    <w:abstractNumId w:val="3"/>
  </w:num>
  <w:num w:numId="9" w16cid:durableId="372929314">
    <w:abstractNumId w:val="2"/>
  </w:num>
  <w:num w:numId="10" w16cid:durableId="913516820">
    <w:abstractNumId w:val="13"/>
  </w:num>
  <w:num w:numId="11" w16cid:durableId="822282832">
    <w:abstractNumId w:val="12"/>
  </w:num>
  <w:num w:numId="12" w16cid:durableId="594290161">
    <w:abstractNumId w:val="14"/>
  </w:num>
  <w:num w:numId="13" w16cid:durableId="877200134">
    <w:abstractNumId w:val="6"/>
  </w:num>
  <w:num w:numId="14" w16cid:durableId="1909610929">
    <w:abstractNumId w:val="7"/>
  </w:num>
  <w:num w:numId="15" w16cid:durableId="1167863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C02"/>
    <w:rsid w:val="0000655C"/>
    <w:rsid w:val="00021025"/>
    <w:rsid w:val="00022D90"/>
    <w:rsid w:val="000255C7"/>
    <w:rsid w:val="00031C92"/>
    <w:rsid w:val="000376F8"/>
    <w:rsid w:val="000458FC"/>
    <w:rsid w:val="00064D85"/>
    <w:rsid w:val="00065C05"/>
    <w:rsid w:val="0008618E"/>
    <w:rsid w:val="000B0045"/>
    <w:rsid w:val="000B3064"/>
    <w:rsid w:val="000B44BD"/>
    <w:rsid w:val="000C430C"/>
    <w:rsid w:val="000D5487"/>
    <w:rsid w:val="000E165C"/>
    <w:rsid w:val="000F01A2"/>
    <w:rsid w:val="000F215C"/>
    <w:rsid w:val="001072D8"/>
    <w:rsid w:val="00112975"/>
    <w:rsid w:val="00112EDE"/>
    <w:rsid w:val="001148A0"/>
    <w:rsid w:val="001409FC"/>
    <w:rsid w:val="001415C0"/>
    <w:rsid w:val="00150042"/>
    <w:rsid w:val="001556A7"/>
    <w:rsid w:val="00163570"/>
    <w:rsid w:val="00165959"/>
    <w:rsid w:val="00182A19"/>
    <w:rsid w:val="0019043B"/>
    <w:rsid w:val="0019107D"/>
    <w:rsid w:val="001A15B0"/>
    <w:rsid w:val="001D1C34"/>
    <w:rsid w:val="001D45DD"/>
    <w:rsid w:val="001E10BF"/>
    <w:rsid w:val="001E3B49"/>
    <w:rsid w:val="001E587B"/>
    <w:rsid w:val="001F5BA0"/>
    <w:rsid w:val="002141E9"/>
    <w:rsid w:val="00226222"/>
    <w:rsid w:val="00246134"/>
    <w:rsid w:val="002618B2"/>
    <w:rsid w:val="00266550"/>
    <w:rsid w:val="00285EAE"/>
    <w:rsid w:val="0028765D"/>
    <w:rsid w:val="00294744"/>
    <w:rsid w:val="002A3AF8"/>
    <w:rsid w:val="002A590C"/>
    <w:rsid w:val="002B0B03"/>
    <w:rsid w:val="002B3769"/>
    <w:rsid w:val="002B731C"/>
    <w:rsid w:val="002B7B24"/>
    <w:rsid w:val="002D0327"/>
    <w:rsid w:val="002D2928"/>
    <w:rsid w:val="002D7305"/>
    <w:rsid w:val="002E465A"/>
    <w:rsid w:val="002E7CC1"/>
    <w:rsid w:val="00300E71"/>
    <w:rsid w:val="003150EE"/>
    <w:rsid w:val="00315A7D"/>
    <w:rsid w:val="00326B58"/>
    <w:rsid w:val="003442F0"/>
    <w:rsid w:val="0035777D"/>
    <w:rsid w:val="00372850"/>
    <w:rsid w:val="00375AA3"/>
    <w:rsid w:val="003A2D97"/>
    <w:rsid w:val="003B1EC0"/>
    <w:rsid w:val="003B20EE"/>
    <w:rsid w:val="003B2363"/>
    <w:rsid w:val="003B30F9"/>
    <w:rsid w:val="003C2D51"/>
    <w:rsid w:val="003C7D70"/>
    <w:rsid w:val="003E25E8"/>
    <w:rsid w:val="003E3D2E"/>
    <w:rsid w:val="003F4824"/>
    <w:rsid w:val="004128DB"/>
    <w:rsid w:val="00414E5A"/>
    <w:rsid w:val="0041611D"/>
    <w:rsid w:val="004163AB"/>
    <w:rsid w:val="0045020C"/>
    <w:rsid w:val="00452CD2"/>
    <w:rsid w:val="00455D9E"/>
    <w:rsid w:val="0047517A"/>
    <w:rsid w:val="004925C7"/>
    <w:rsid w:val="004A60C4"/>
    <w:rsid w:val="004B5B3D"/>
    <w:rsid w:val="004B7E3E"/>
    <w:rsid w:val="004D0FC9"/>
    <w:rsid w:val="004D283A"/>
    <w:rsid w:val="004F3D95"/>
    <w:rsid w:val="0054192D"/>
    <w:rsid w:val="0055447B"/>
    <w:rsid w:val="00567444"/>
    <w:rsid w:val="005802EB"/>
    <w:rsid w:val="00592320"/>
    <w:rsid w:val="00593535"/>
    <w:rsid w:val="005A4A53"/>
    <w:rsid w:val="005B13E6"/>
    <w:rsid w:val="005B51F8"/>
    <w:rsid w:val="005C0A73"/>
    <w:rsid w:val="005C405B"/>
    <w:rsid w:val="005F23DA"/>
    <w:rsid w:val="005F7255"/>
    <w:rsid w:val="00611DCA"/>
    <w:rsid w:val="006129D9"/>
    <w:rsid w:val="00614B27"/>
    <w:rsid w:val="0062147D"/>
    <w:rsid w:val="00625AAC"/>
    <w:rsid w:val="00631983"/>
    <w:rsid w:val="00667C9F"/>
    <w:rsid w:val="00682349"/>
    <w:rsid w:val="006827F0"/>
    <w:rsid w:val="00687F90"/>
    <w:rsid w:val="006904B3"/>
    <w:rsid w:val="00694C1F"/>
    <w:rsid w:val="006A029B"/>
    <w:rsid w:val="006A10DF"/>
    <w:rsid w:val="006B403F"/>
    <w:rsid w:val="006C29EB"/>
    <w:rsid w:val="006C6AEB"/>
    <w:rsid w:val="006D31E4"/>
    <w:rsid w:val="006F0C02"/>
    <w:rsid w:val="00706D75"/>
    <w:rsid w:val="007159AA"/>
    <w:rsid w:val="00717146"/>
    <w:rsid w:val="00720FEE"/>
    <w:rsid w:val="00745C6D"/>
    <w:rsid w:val="00751E1A"/>
    <w:rsid w:val="007525FA"/>
    <w:rsid w:val="00767368"/>
    <w:rsid w:val="00782FC3"/>
    <w:rsid w:val="00794D5F"/>
    <w:rsid w:val="00796605"/>
    <w:rsid w:val="007A4B1C"/>
    <w:rsid w:val="007D4662"/>
    <w:rsid w:val="007D7071"/>
    <w:rsid w:val="007E0C39"/>
    <w:rsid w:val="00846DC8"/>
    <w:rsid w:val="00854F0F"/>
    <w:rsid w:val="008822E9"/>
    <w:rsid w:val="00884CC4"/>
    <w:rsid w:val="00884CDB"/>
    <w:rsid w:val="0089317A"/>
    <w:rsid w:val="008A6B69"/>
    <w:rsid w:val="008B0C9A"/>
    <w:rsid w:val="008B1E42"/>
    <w:rsid w:val="008B7A10"/>
    <w:rsid w:val="008C0436"/>
    <w:rsid w:val="008C0E45"/>
    <w:rsid w:val="008C39A4"/>
    <w:rsid w:val="008C4F3E"/>
    <w:rsid w:val="008F14FA"/>
    <w:rsid w:val="00907A10"/>
    <w:rsid w:val="00913F82"/>
    <w:rsid w:val="0093482C"/>
    <w:rsid w:val="0094503F"/>
    <w:rsid w:val="00945BBA"/>
    <w:rsid w:val="009460C4"/>
    <w:rsid w:val="009562FA"/>
    <w:rsid w:val="00956A11"/>
    <w:rsid w:val="00962FD1"/>
    <w:rsid w:val="009668E9"/>
    <w:rsid w:val="00985C49"/>
    <w:rsid w:val="009A24A6"/>
    <w:rsid w:val="009A352F"/>
    <w:rsid w:val="009A7F47"/>
    <w:rsid w:val="009D7BDA"/>
    <w:rsid w:val="009E066F"/>
    <w:rsid w:val="009E6475"/>
    <w:rsid w:val="009E69BF"/>
    <w:rsid w:val="009F4C7E"/>
    <w:rsid w:val="00A10ACF"/>
    <w:rsid w:val="00A10C7F"/>
    <w:rsid w:val="00A14EA0"/>
    <w:rsid w:val="00A17E72"/>
    <w:rsid w:val="00A248BB"/>
    <w:rsid w:val="00A25ED8"/>
    <w:rsid w:val="00A304E5"/>
    <w:rsid w:val="00A30F19"/>
    <w:rsid w:val="00A44559"/>
    <w:rsid w:val="00A52B8C"/>
    <w:rsid w:val="00A60014"/>
    <w:rsid w:val="00A70625"/>
    <w:rsid w:val="00A774E4"/>
    <w:rsid w:val="00A811FE"/>
    <w:rsid w:val="00A87D63"/>
    <w:rsid w:val="00AC3A78"/>
    <w:rsid w:val="00AC7D6E"/>
    <w:rsid w:val="00AE4998"/>
    <w:rsid w:val="00B0321A"/>
    <w:rsid w:val="00B12A37"/>
    <w:rsid w:val="00B148AA"/>
    <w:rsid w:val="00B14F41"/>
    <w:rsid w:val="00B21A09"/>
    <w:rsid w:val="00B25493"/>
    <w:rsid w:val="00B41747"/>
    <w:rsid w:val="00B46113"/>
    <w:rsid w:val="00B63A05"/>
    <w:rsid w:val="00B674C6"/>
    <w:rsid w:val="00B8490E"/>
    <w:rsid w:val="00B95DC1"/>
    <w:rsid w:val="00BA1B19"/>
    <w:rsid w:val="00BB46C1"/>
    <w:rsid w:val="00BD7EDD"/>
    <w:rsid w:val="00BE6BD5"/>
    <w:rsid w:val="00C02313"/>
    <w:rsid w:val="00C10FD2"/>
    <w:rsid w:val="00C130B3"/>
    <w:rsid w:val="00C147CB"/>
    <w:rsid w:val="00C27726"/>
    <w:rsid w:val="00C27F19"/>
    <w:rsid w:val="00C33946"/>
    <w:rsid w:val="00C3505E"/>
    <w:rsid w:val="00C421C7"/>
    <w:rsid w:val="00C62EF4"/>
    <w:rsid w:val="00C71A2C"/>
    <w:rsid w:val="00C75E57"/>
    <w:rsid w:val="00C774E0"/>
    <w:rsid w:val="00C84DEB"/>
    <w:rsid w:val="00C917FD"/>
    <w:rsid w:val="00CC2FB1"/>
    <w:rsid w:val="00CC3E86"/>
    <w:rsid w:val="00CE15D4"/>
    <w:rsid w:val="00CE4994"/>
    <w:rsid w:val="00CE570E"/>
    <w:rsid w:val="00CF6DAB"/>
    <w:rsid w:val="00D17757"/>
    <w:rsid w:val="00D21D03"/>
    <w:rsid w:val="00D23BA8"/>
    <w:rsid w:val="00D50A51"/>
    <w:rsid w:val="00D50F3A"/>
    <w:rsid w:val="00D615E7"/>
    <w:rsid w:val="00D633C5"/>
    <w:rsid w:val="00D7303F"/>
    <w:rsid w:val="00D7429E"/>
    <w:rsid w:val="00D80010"/>
    <w:rsid w:val="00DA0B31"/>
    <w:rsid w:val="00DB2DFC"/>
    <w:rsid w:val="00DB5B99"/>
    <w:rsid w:val="00DC71BB"/>
    <w:rsid w:val="00DF368E"/>
    <w:rsid w:val="00E00624"/>
    <w:rsid w:val="00E248AE"/>
    <w:rsid w:val="00E36A65"/>
    <w:rsid w:val="00E53123"/>
    <w:rsid w:val="00E63BCF"/>
    <w:rsid w:val="00E70994"/>
    <w:rsid w:val="00E85CA6"/>
    <w:rsid w:val="00EE6A60"/>
    <w:rsid w:val="00EF7B33"/>
    <w:rsid w:val="00F120FF"/>
    <w:rsid w:val="00F45E13"/>
    <w:rsid w:val="00F71703"/>
    <w:rsid w:val="00F7420F"/>
    <w:rsid w:val="00F7627E"/>
    <w:rsid w:val="00F820E6"/>
    <w:rsid w:val="00F93AFD"/>
    <w:rsid w:val="00FA262D"/>
    <w:rsid w:val="00FA5830"/>
    <w:rsid w:val="00FC71C3"/>
    <w:rsid w:val="00FD7ED7"/>
    <w:rsid w:val="00FE722B"/>
    <w:rsid w:val="00FE7F1F"/>
    <w:rsid w:val="00FF2A2D"/>
    <w:rsid w:val="00FF4D12"/>
    <w:rsid w:val="02D12D47"/>
    <w:rsid w:val="5D0EFE61"/>
    <w:rsid w:val="7A4332B2"/>
    <w:rsid w:val="7EDA87A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73C5F"/>
  <w15:docId w15:val="{9D40A280-557A-4AE8-904C-FDE3DB12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C02"/>
    <w:pPr>
      <w:tabs>
        <w:tab w:val="center" w:pos="4320"/>
        <w:tab w:val="right" w:pos="8640"/>
      </w:tabs>
      <w:spacing w:after="0"/>
    </w:pPr>
  </w:style>
  <w:style w:type="character" w:customStyle="1" w:styleId="HeaderChar">
    <w:name w:val="Header Char"/>
    <w:basedOn w:val="DefaultParagraphFont"/>
    <w:link w:val="Header"/>
    <w:uiPriority w:val="99"/>
    <w:rsid w:val="006F0C02"/>
  </w:style>
  <w:style w:type="paragraph" w:styleId="Footer">
    <w:name w:val="footer"/>
    <w:basedOn w:val="Normal"/>
    <w:link w:val="FooterChar"/>
    <w:uiPriority w:val="99"/>
    <w:unhideWhenUsed/>
    <w:rsid w:val="006F0C02"/>
    <w:pPr>
      <w:tabs>
        <w:tab w:val="center" w:pos="4320"/>
        <w:tab w:val="right" w:pos="8640"/>
      </w:tabs>
      <w:spacing w:after="0"/>
    </w:pPr>
  </w:style>
  <w:style w:type="character" w:customStyle="1" w:styleId="FooterChar">
    <w:name w:val="Footer Char"/>
    <w:basedOn w:val="DefaultParagraphFont"/>
    <w:link w:val="Footer"/>
    <w:uiPriority w:val="99"/>
    <w:rsid w:val="006F0C02"/>
  </w:style>
  <w:style w:type="paragraph" w:customStyle="1" w:styleId="BasicParagraph">
    <w:name w:val="[Basic Paragraph]"/>
    <w:basedOn w:val="Normal"/>
    <w:uiPriority w:val="99"/>
    <w:rsid w:val="00FF4D12"/>
    <w:pPr>
      <w:widowControl w:val="0"/>
      <w:autoSpaceDE w:val="0"/>
      <w:autoSpaceDN w:val="0"/>
      <w:adjustRightInd w:val="0"/>
      <w:spacing w:after="0" w:line="288" w:lineRule="auto"/>
      <w:textAlignment w:val="center"/>
    </w:pPr>
    <w:rPr>
      <w:rFonts w:ascii="Times-Roman" w:hAnsi="Times-Roman" w:cs="Times-Roman"/>
      <w:color w:val="000000"/>
      <w:lang w:val="en-GB"/>
    </w:rPr>
  </w:style>
  <w:style w:type="character" w:styleId="Hyperlink">
    <w:name w:val="Hyperlink"/>
    <w:basedOn w:val="DefaultParagraphFont"/>
    <w:uiPriority w:val="99"/>
    <w:unhideWhenUsed/>
    <w:rsid w:val="004925C7"/>
    <w:rPr>
      <w:color w:val="0000FF" w:themeColor="hyperlink"/>
      <w:u w:val="single"/>
    </w:rPr>
  </w:style>
  <w:style w:type="paragraph" w:styleId="NoSpacing">
    <w:name w:val="No Spacing"/>
    <w:uiPriority w:val="1"/>
    <w:qFormat/>
    <w:rsid w:val="00614B27"/>
    <w:pPr>
      <w:spacing w:after="0"/>
    </w:pPr>
    <w:rPr>
      <w:sz w:val="22"/>
      <w:szCs w:val="22"/>
      <w:lang w:val="en-GB"/>
    </w:rPr>
  </w:style>
  <w:style w:type="paragraph" w:styleId="BalloonText">
    <w:name w:val="Balloon Text"/>
    <w:basedOn w:val="Normal"/>
    <w:link w:val="BalloonTextChar"/>
    <w:uiPriority w:val="99"/>
    <w:semiHidden/>
    <w:unhideWhenUsed/>
    <w:rsid w:val="00F820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E6"/>
    <w:rPr>
      <w:rFonts w:ascii="Tahoma" w:hAnsi="Tahoma" w:cs="Tahoma"/>
      <w:sz w:val="16"/>
      <w:szCs w:val="16"/>
    </w:rPr>
  </w:style>
  <w:style w:type="table" w:styleId="TableGrid">
    <w:name w:val="Table Grid"/>
    <w:basedOn w:val="TableNormal"/>
    <w:uiPriority w:val="59"/>
    <w:rsid w:val="00A25E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04E5"/>
    <w:rPr>
      <w:color w:val="800080" w:themeColor="followedHyperlink"/>
      <w:u w:val="single"/>
    </w:rPr>
  </w:style>
  <w:style w:type="paragraph" w:styleId="ListParagraph">
    <w:name w:val="List Paragraph"/>
    <w:basedOn w:val="Normal"/>
    <w:link w:val="ListParagraphChar"/>
    <w:uiPriority w:val="34"/>
    <w:qFormat/>
    <w:rsid w:val="004128DB"/>
    <w:pPr>
      <w:spacing w:after="0" w:line="320" w:lineRule="exact"/>
      <w:ind w:left="720"/>
      <w:contextualSpacing/>
    </w:pPr>
    <w:rPr>
      <w:rFonts w:ascii="Arial" w:eastAsia="Calibri" w:hAnsi="Arial" w:cs="Times New Roman"/>
      <w:lang w:val="en-GB"/>
    </w:rPr>
  </w:style>
  <w:style w:type="character" w:customStyle="1" w:styleId="ListParagraphChar">
    <w:name w:val="List Paragraph Char"/>
    <w:basedOn w:val="DefaultParagraphFont"/>
    <w:link w:val="ListParagraph"/>
    <w:uiPriority w:val="34"/>
    <w:locked/>
    <w:rsid w:val="004128DB"/>
    <w:rPr>
      <w:rFonts w:ascii="Arial" w:eastAsia="Calibri" w:hAnsi="Arial" w:cs="Times New Roman"/>
      <w:lang w:val="en-GB"/>
    </w:rPr>
  </w:style>
  <w:style w:type="character" w:customStyle="1" w:styleId="UnresolvedMention1">
    <w:name w:val="Unresolved Mention1"/>
    <w:basedOn w:val="DefaultParagraphFont"/>
    <w:uiPriority w:val="99"/>
    <w:semiHidden/>
    <w:unhideWhenUsed/>
    <w:rsid w:val="001E10BF"/>
    <w:rPr>
      <w:color w:val="605E5C"/>
      <w:shd w:val="clear" w:color="auto" w:fill="E1DFDD"/>
    </w:rPr>
  </w:style>
  <w:style w:type="paragraph" w:customStyle="1" w:styleId="paragraph">
    <w:name w:val="paragraph"/>
    <w:basedOn w:val="Normal"/>
    <w:rsid w:val="00631983"/>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631983"/>
  </w:style>
  <w:style w:type="character" w:customStyle="1" w:styleId="eop">
    <w:name w:val="eop"/>
    <w:basedOn w:val="DefaultParagraphFont"/>
    <w:rsid w:val="00631983"/>
  </w:style>
  <w:style w:type="character" w:customStyle="1" w:styleId="UnresolvedMention2">
    <w:name w:val="Unresolved Mention2"/>
    <w:basedOn w:val="DefaultParagraphFont"/>
    <w:uiPriority w:val="99"/>
    <w:semiHidden/>
    <w:unhideWhenUsed/>
    <w:rsid w:val="002D7305"/>
    <w:rPr>
      <w:color w:val="605E5C"/>
      <w:shd w:val="clear" w:color="auto" w:fill="E1DFDD"/>
    </w:rPr>
  </w:style>
  <w:style w:type="paragraph" w:styleId="NormalWeb">
    <w:name w:val="Normal (Web)"/>
    <w:basedOn w:val="Normal"/>
    <w:uiPriority w:val="99"/>
    <w:semiHidden/>
    <w:unhideWhenUsed/>
    <w:rsid w:val="000376F8"/>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9A3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70283">
      <w:bodyDiv w:val="1"/>
      <w:marLeft w:val="0"/>
      <w:marRight w:val="0"/>
      <w:marTop w:val="0"/>
      <w:marBottom w:val="0"/>
      <w:divBdr>
        <w:top w:val="none" w:sz="0" w:space="0" w:color="auto"/>
        <w:left w:val="none" w:sz="0" w:space="0" w:color="auto"/>
        <w:bottom w:val="none" w:sz="0" w:space="0" w:color="auto"/>
        <w:right w:val="none" w:sz="0" w:space="0" w:color="auto"/>
      </w:divBdr>
    </w:div>
    <w:div w:id="375862116">
      <w:bodyDiv w:val="1"/>
      <w:marLeft w:val="0"/>
      <w:marRight w:val="0"/>
      <w:marTop w:val="0"/>
      <w:marBottom w:val="0"/>
      <w:divBdr>
        <w:top w:val="none" w:sz="0" w:space="0" w:color="auto"/>
        <w:left w:val="none" w:sz="0" w:space="0" w:color="auto"/>
        <w:bottom w:val="none" w:sz="0" w:space="0" w:color="auto"/>
        <w:right w:val="none" w:sz="0" w:space="0" w:color="auto"/>
      </w:divBdr>
      <w:divsChild>
        <w:div w:id="874849993">
          <w:marLeft w:val="0"/>
          <w:marRight w:val="0"/>
          <w:marTop w:val="0"/>
          <w:marBottom w:val="0"/>
          <w:divBdr>
            <w:top w:val="single" w:sz="2" w:space="0" w:color="E2E8F0"/>
            <w:left w:val="single" w:sz="2" w:space="0" w:color="E2E8F0"/>
            <w:bottom w:val="single" w:sz="2" w:space="0" w:color="E2E8F0"/>
            <w:right w:val="single" w:sz="2" w:space="0" w:color="E2E8F0"/>
          </w:divBdr>
          <w:divsChild>
            <w:div w:id="1879511029">
              <w:marLeft w:val="0"/>
              <w:marRight w:val="0"/>
              <w:marTop w:val="0"/>
              <w:marBottom w:val="0"/>
              <w:divBdr>
                <w:top w:val="single" w:sz="2" w:space="0" w:color="E2E8F0"/>
                <w:left w:val="single" w:sz="2" w:space="0" w:color="E2E8F0"/>
                <w:bottom w:val="single" w:sz="2" w:space="0" w:color="E2E8F0"/>
                <w:right w:val="single" w:sz="2" w:space="0" w:color="E2E8F0"/>
              </w:divBdr>
              <w:divsChild>
                <w:div w:id="2626886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0760821">
          <w:marLeft w:val="0"/>
          <w:marRight w:val="0"/>
          <w:marTop w:val="0"/>
          <w:marBottom w:val="0"/>
          <w:divBdr>
            <w:top w:val="single" w:sz="2" w:space="0" w:color="E2E8F0"/>
            <w:left w:val="single" w:sz="2" w:space="0" w:color="E2E8F0"/>
            <w:bottom w:val="single" w:sz="2" w:space="0" w:color="E2E8F0"/>
            <w:right w:val="single" w:sz="2" w:space="0" w:color="E2E8F0"/>
          </w:divBdr>
          <w:divsChild>
            <w:div w:id="2025398304">
              <w:marLeft w:val="0"/>
              <w:marRight w:val="0"/>
              <w:marTop w:val="0"/>
              <w:marBottom w:val="0"/>
              <w:divBdr>
                <w:top w:val="single" w:sz="2" w:space="0" w:color="E2E8F0"/>
                <w:left w:val="single" w:sz="2" w:space="0" w:color="E2E8F0"/>
                <w:bottom w:val="single" w:sz="2" w:space="0" w:color="E2E8F0"/>
                <w:right w:val="single" w:sz="2" w:space="0" w:color="E2E8F0"/>
              </w:divBdr>
              <w:divsChild>
                <w:div w:id="1877424492">
                  <w:marLeft w:val="0"/>
                  <w:marRight w:val="0"/>
                  <w:marTop w:val="0"/>
                  <w:marBottom w:val="0"/>
                  <w:divBdr>
                    <w:top w:val="single" w:sz="2" w:space="0" w:color="E2E8F0"/>
                    <w:left w:val="single" w:sz="2" w:space="0" w:color="E2E8F0"/>
                    <w:bottom w:val="single" w:sz="2" w:space="0" w:color="E2E8F0"/>
                    <w:right w:val="single" w:sz="2" w:space="0" w:color="E2E8F0"/>
                  </w:divBdr>
                  <w:divsChild>
                    <w:div w:id="19119594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336759622">
      <w:bodyDiv w:val="1"/>
      <w:marLeft w:val="0"/>
      <w:marRight w:val="0"/>
      <w:marTop w:val="0"/>
      <w:marBottom w:val="0"/>
      <w:divBdr>
        <w:top w:val="none" w:sz="0" w:space="0" w:color="auto"/>
        <w:left w:val="none" w:sz="0" w:space="0" w:color="auto"/>
        <w:bottom w:val="none" w:sz="0" w:space="0" w:color="auto"/>
        <w:right w:val="none" w:sz="0" w:space="0" w:color="auto"/>
      </w:divBdr>
      <w:divsChild>
        <w:div w:id="901719416">
          <w:marLeft w:val="0"/>
          <w:marRight w:val="0"/>
          <w:marTop w:val="0"/>
          <w:marBottom w:val="0"/>
          <w:divBdr>
            <w:top w:val="none" w:sz="0" w:space="0" w:color="auto"/>
            <w:left w:val="none" w:sz="0" w:space="0" w:color="auto"/>
            <w:bottom w:val="none" w:sz="0" w:space="0" w:color="auto"/>
            <w:right w:val="none" w:sz="0" w:space="0" w:color="auto"/>
          </w:divBdr>
        </w:div>
        <w:div w:id="1968775533">
          <w:marLeft w:val="0"/>
          <w:marRight w:val="0"/>
          <w:marTop w:val="0"/>
          <w:marBottom w:val="0"/>
          <w:divBdr>
            <w:top w:val="none" w:sz="0" w:space="0" w:color="auto"/>
            <w:left w:val="none" w:sz="0" w:space="0" w:color="auto"/>
            <w:bottom w:val="none" w:sz="0" w:space="0" w:color="auto"/>
            <w:right w:val="none" w:sz="0" w:space="0" w:color="auto"/>
          </w:divBdr>
        </w:div>
        <w:div w:id="1957562214">
          <w:marLeft w:val="0"/>
          <w:marRight w:val="0"/>
          <w:marTop w:val="0"/>
          <w:marBottom w:val="0"/>
          <w:divBdr>
            <w:top w:val="none" w:sz="0" w:space="0" w:color="auto"/>
            <w:left w:val="none" w:sz="0" w:space="0" w:color="auto"/>
            <w:bottom w:val="none" w:sz="0" w:space="0" w:color="auto"/>
            <w:right w:val="none" w:sz="0" w:space="0" w:color="auto"/>
          </w:divBdr>
        </w:div>
      </w:divsChild>
    </w:div>
    <w:div w:id="1456682873">
      <w:bodyDiv w:val="1"/>
      <w:marLeft w:val="0"/>
      <w:marRight w:val="0"/>
      <w:marTop w:val="0"/>
      <w:marBottom w:val="0"/>
      <w:divBdr>
        <w:top w:val="none" w:sz="0" w:space="0" w:color="auto"/>
        <w:left w:val="none" w:sz="0" w:space="0" w:color="auto"/>
        <w:bottom w:val="none" w:sz="0" w:space="0" w:color="auto"/>
        <w:right w:val="none" w:sz="0" w:space="0" w:color="auto"/>
      </w:divBdr>
    </w:div>
    <w:div w:id="1724871252">
      <w:bodyDiv w:val="1"/>
      <w:marLeft w:val="0"/>
      <w:marRight w:val="0"/>
      <w:marTop w:val="0"/>
      <w:marBottom w:val="0"/>
      <w:divBdr>
        <w:top w:val="none" w:sz="0" w:space="0" w:color="auto"/>
        <w:left w:val="none" w:sz="0" w:space="0" w:color="auto"/>
        <w:bottom w:val="none" w:sz="0" w:space="0" w:color="auto"/>
        <w:right w:val="none" w:sz="0" w:space="0" w:color="auto"/>
      </w:divBdr>
    </w:div>
    <w:div w:id="1978873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mistonswbacademy.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mistonswbacademy.org.uk/transi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http://www.ormistonswbacademy.co.uk"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enquiries@oswb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8549A7CE0B084F9EE02CE41D34FB12" ma:contentTypeVersion="13" ma:contentTypeDescription="Create a new document." ma:contentTypeScope="" ma:versionID="1a215c68a0fa6658e183bc243f4546af">
  <xsd:schema xmlns:xsd="http://www.w3.org/2001/XMLSchema" xmlns:xs="http://www.w3.org/2001/XMLSchema" xmlns:p="http://schemas.microsoft.com/office/2006/metadata/properties" xmlns:ns3="2e476f5f-d3d6-46b3-baba-bb0cbd53e3d4" xmlns:ns4="5b527b09-7335-433f-8c5d-ab0af27a4d55" targetNamespace="http://schemas.microsoft.com/office/2006/metadata/properties" ma:root="true" ma:fieldsID="a610a7051e579366d3869110654333a7" ns3:_="" ns4:_="">
    <xsd:import namespace="2e476f5f-d3d6-46b3-baba-bb0cbd53e3d4"/>
    <xsd:import namespace="5b527b09-7335-433f-8c5d-ab0af27a4d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76f5f-d3d6-46b3-baba-bb0cbd53e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527b09-7335-433f-8c5d-ab0af27a4d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5C4C5-FF3D-4677-944B-D16E7ED284DD}">
  <ds:schemaRefs>
    <ds:schemaRef ds:uri="http://schemas.microsoft.com/sharepoint/v3/contenttype/forms"/>
  </ds:schemaRefs>
</ds:datastoreItem>
</file>

<file path=customXml/itemProps2.xml><?xml version="1.0" encoding="utf-8"?>
<ds:datastoreItem xmlns:ds="http://schemas.openxmlformats.org/officeDocument/2006/customXml" ds:itemID="{8C40F285-C64A-4076-8BA8-0D0B3CBD5E57}">
  <ds:schemaRefs>
    <ds:schemaRef ds:uri="http://schemas.openxmlformats.org/officeDocument/2006/bibliography"/>
  </ds:schemaRefs>
</ds:datastoreItem>
</file>

<file path=customXml/itemProps3.xml><?xml version="1.0" encoding="utf-8"?>
<ds:datastoreItem xmlns:ds="http://schemas.openxmlformats.org/officeDocument/2006/customXml" ds:itemID="{CE5A663B-8A5F-49B0-8F07-A49B8343C5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FC974C-DF9E-4E74-9237-9F453A63B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76f5f-d3d6-46b3-baba-bb0cbd53e3d4"/>
    <ds:schemaRef ds:uri="5b527b09-7335-433f-8c5d-ab0af27a4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art design</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WRH</dc:creator>
  <cp:lastModifiedBy>CPATEL</cp:lastModifiedBy>
  <cp:revision>16</cp:revision>
  <cp:lastPrinted>2024-06-07T10:19:00Z</cp:lastPrinted>
  <dcterms:created xsi:type="dcterms:W3CDTF">2025-06-04T11:31:00Z</dcterms:created>
  <dcterms:modified xsi:type="dcterms:W3CDTF">2025-06-04T13:24:00Z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0x0101004F8549A7CE0B084F9EE02CE41D34FB12</vt:lpwstr>
  </property>
</Properties>
</file>